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56"/>
      </w:tblGrid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46A8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85850" cy="1085850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</w:pPr>
            <w:r w:rsidRPr="00346A84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val="ru-RU" w:eastAsia="zh-CN"/>
              </w:rPr>
              <w:t>Автономная некоммерческая профессиональная образовательная организация</w:t>
            </w: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val="ru-RU" w:eastAsia="zh-CN"/>
              </w:rPr>
            </w:pPr>
            <w:r w:rsidRPr="00346A84">
              <w:rPr>
                <w:rFonts w:ascii="Times New Roman" w:eastAsia="SimSun" w:hAnsi="Times New Roman" w:cs="Times New Roman"/>
                <w:color w:val="000000" w:themeColor="text1"/>
                <w:sz w:val="32"/>
                <w:szCs w:val="32"/>
                <w:lang w:val="ru-RU" w:eastAsia="zh-CN"/>
              </w:rPr>
              <w:t>«Бийский технолого-экономический колледж»</w:t>
            </w: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46A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Рабочая программа учебной дисциплины</w:t>
            </w:r>
          </w:p>
        </w:tc>
      </w:tr>
      <w:tr w:rsidR="00346A84" w:rsidRPr="00346A84" w:rsidTr="00346A84">
        <w:tc>
          <w:tcPr>
            <w:tcW w:w="9456" w:type="dxa"/>
          </w:tcPr>
          <w:p w:rsidR="001B79AD" w:rsidRPr="001B79AD" w:rsidRDefault="001B79AD" w:rsidP="001B79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1B79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основной профессиональной программы</w:t>
            </w:r>
          </w:p>
          <w:p w:rsidR="001B79AD" w:rsidRPr="001B79AD" w:rsidRDefault="001B79AD" w:rsidP="001B79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1B79A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профессионального обучения</w:t>
            </w:r>
          </w:p>
          <w:p w:rsidR="00346A84" w:rsidRPr="00346A84" w:rsidRDefault="00346A84" w:rsidP="001B79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rPr>
          <w:trHeight w:val="2544"/>
        </w:trPr>
        <w:tc>
          <w:tcPr>
            <w:tcW w:w="9456" w:type="dxa"/>
          </w:tcPr>
          <w:p w:rsid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eastAsia="ru-RU"/>
              </w:rPr>
            </w:pPr>
            <w:r w:rsidRPr="00346A84"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eastAsia="ru-RU"/>
              </w:rPr>
              <w:t xml:space="preserve"> Основы теории информации</w:t>
            </w:r>
          </w:p>
          <w:p w:rsid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eastAsia="ru-RU"/>
              </w:rPr>
            </w:pPr>
          </w:p>
          <w:p w:rsidR="00346A84" w:rsidRPr="00346A84" w:rsidRDefault="00346A84" w:rsidP="00346A8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48"/>
                <w:szCs w:val="48"/>
                <w:lang w:val="ru-RU" w:eastAsia="ru-RU"/>
              </w:rPr>
            </w:pPr>
          </w:p>
        </w:tc>
      </w:tr>
      <w:tr w:rsidR="00346A84" w:rsidRPr="003853E4" w:rsidTr="00346A84">
        <w:trPr>
          <w:trHeight w:val="654"/>
        </w:trPr>
        <w:tc>
          <w:tcPr>
            <w:tcW w:w="9456" w:type="dxa"/>
          </w:tcPr>
          <w:p w:rsidR="001B79AD" w:rsidRPr="001B79AD" w:rsidRDefault="001B79AD" w:rsidP="001B79AD">
            <w:pPr>
              <w:pStyle w:val="30"/>
              <w:shd w:val="clear" w:color="auto" w:fill="auto"/>
              <w:spacing w:before="0" w:after="0" w:line="240" w:lineRule="auto"/>
              <w:ind w:left="62" w:firstLine="0"/>
              <w:rPr>
                <w:sz w:val="40"/>
                <w:szCs w:val="40"/>
                <w:lang w:val="ru-RU" w:eastAsia="ru-RU" w:bidi="ru-RU"/>
              </w:rPr>
            </w:pPr>
            <w:r>
              <w:rPr>
                <w:color w:val="000000" w:themeColor="text1"/>
                <w:sz w:val="28"/>
                <w:szCs w:val="28"/>
                <w:lang w:val="ru-RU" w:eastAsia="ru-RU"/>
              </w:rPr>
              <w:t xml:space="preserve">По профессии </w:t>
            </w:r>
            <w:r w:rsidRPr="001B79AD">
              <w:rPr>
                <w:sz w:val="28"/>
                <w:szCs w:val="28"/>
                <w:lang w:val="ru-RU" w:eastAsia="ru-RU" w:bidi="ru-RU"/>
              </w:rPr>
              <w:t>Оператор  электронно-вычислительных и вычислительных машин</w:t>
            </w:r>
          </w:p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853E4">
        <w:trPr>
          <w:trHeight w:val="80"/>
        </w:trPr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853E4" w:rsidTr="00346A84">
        <w:tc>
          <w:tcPr>
            <w:tcW w:w="9456" w:type="dxa"/>
          </w:tcPr>
          <w:p w:rsidR="00346A84" w:rsidRPr="00346A84" w:rsidRDefault="00346A84" w:rsidP="00346A8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346A84" w:rsidRPr="00346A84" w:rsidTr="00346A84">
        <w:tc>
          <w:tcPr>
            <w:tcW w:w="9456" w:type="dxa"/>
          </w:tcPr>
          <w:p w:rsidR="00346A84" w:rsidRPr="00346A84" w:rsidRDefault="00C96058" w:rsidP="003853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20</w:t>
            </w:r>
            <w:r w:rsidR="001B79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  <w:r w:rsidR="003853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  <w:r w:rsidR="00346A84" w:rsidRPr="00346A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г.</w:t>
            </w:r>
          </w:p>
        </w:tc>
      </w:tr>
    </w:tbl>
    <w:p w:rsidR="00F259E6" w:rsidRPr="00F259E6" w:rsidRDefault="00F259E6" w:rsidP="001B79AD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25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br w:type="page"/>
      </w:r>
      <w:r w:rsidR="001B79AD" w:rsidRPr="00F2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 </w:t>
      </w:r>
    </w:p>
    <w:p w:rsidR="00F259E6" w:rsidRDefault="00F259E6" w:rsidP="00F259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3853E4" w:rsidRDefault="003853E4" w:rsidP="00F259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3853E4" w:rsidRDefault="003853E4" w:rsidP="00F259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3853E4" w:rsidRPr="00F259E6" w:rsidRDefault="003853E4" w:rsidP="00F259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3905250" cy="2457450"/>
            <wp:effectExtent l="19050" t="0" r="0" b="0"/>
            <wp:docPr id="3" name="Рисунок 2" descr="Z:\_ОПОП  Максимова  Оператор ПК 144ч\подпись директор 25_02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_ОПОП  Максимова  Оператор ПК 144ч\подпись директор 25_02_202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9AD" w:rsidRPr="001B79AD" w:rsidRDefault="0092596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</w:t>
      </w:r>
      <w:r w:rsidR="001B79AD" w:rsidRPr="001B79AD">
        <w:rPr>
          <w:color w:val="000000"/>
          <w:sz w:val="28"/>
          <w:szCs w:val="28"/>
        </w:rPr>
        <w:t xml:space="preserve"> «</w:t>
      </w:r>
      <w:r w:rsidR="001B79AD" w:rsidRPr="001B79AD">
        <w:rPr>
          <w:color w:val="000000" w:themeColor="text1"/>
          <w:sz w:val="28"/>
          <w:szCs w:val="28"/>
        </w:rPr>
        <w:t>Основы теории информации</w:t>
      </w:r>
      <w:r w:rsidR="001B79AD" w:rsidRPr="001B79AD">
        <w:rPr>
          <w:color w:val="000000"/>
          <w:sz w:val="28"/>
          <w:szCs w:val="28"/>
        </w:rPr>
        <w:t xml:space="preserve">» является частью основной программы профессионального обучения </w:t>
      </w:r>
      <w:r>
        <w:rPr>
          <w:color w:val="000000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 профессии «</w:t>
      </w:r>
      <w:r w:rsidRPr="001B79AD">
        <w:rPr>
          <w:sz w:val="28"/>
          <w:szCs w:val="28"/>
          <w:lang w:bidi="ru-RU"/>
        </w:rPr>
        <w:t>Оператор  электронно-вычислительных и вычислительных машин</w:t>
      </w:r>
      <w:r w:rsidR="001B79AD" w:rsidRPr="001B79AD">
        <w:rPr>
          <w:color w:val="000000"/>
          <w:sz w:val="28"/>
          <w:szCs w:val="28"/>
        </w:rPr>
        <w:t>»</w:t>
      </w:r>
    </w:p>
    <w:p w:rsidR="001B79AD" w:rsidRPr="001B79AD" w:rsidRDefault="001B79A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Организация-разработчик:</w:t>
      </w:r>
    </w:p>
    <w:p w:rsidR="001B79AD" w:rsidRPr="001B79AD" w:rsidRDefault="001B79A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АНПОО «Бийский технолого-экономический колледж»</w:t>
      </w:r>
    </w:p>
    <w:p w:rsidR="001B79AD" w:rsidRPr="001B79AD" w:rsidRDefault="001B79A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Составители:</w:t>
      </w:r>
    </w:p>
    <w:p w:rsidR="001B79AD" w:rsidRPr="001B79AD" w:rsidRDefault="0092596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Максимова П.П</w:t>
      </w:r>
      <w:r w:rsidR="001B79AD" w:rsidRPr="001B79AD">
        <w:rPr>
          <w:color w:val="000000"/>
          <w:sz w:val="28"/>
          <w:szCs w:val="28"/>
        </w:rPr>
        <w:t xml:space="preserve">. – </w:t>
      </w:r>
      <w:r>
        <w:rPr>
          <w:color w:val="000000"/>
          <w:sz w:val="28"/>
          <w:szCs w:val="28"/>
        </w:rPr>
        <w:t xml:space="preserve">преподаватель </w:t>
      </w:r>
      <w:r w:rsidR="001B79AD" w:rsidRPr="001B79AD">
        <w:rPr>
          <w:color w:val="000000"/>
          <w:sz w:val="28"/>
          <w:szCs w:val="28"/>
        </w:rPr>
        <w:t xml:space="preserve"> АНПОО «БиТЭК»</w:t>
      </w:r>
    </w:p>
    <w:p w:rsidR="001B79AD" w:rsidRPr="001B79AD" w:rsidRDefault="001B79AD" w:rsidP="001B79AD">
      <w:pPr>
        <w:pStyle w:val="ab"/>
        <w:ind w:firstLine="709"/>
        <w:jc w:val="both"/>
        <w:rPr>
          <w:color w:val="000000"/>
          <w:sz w:val="28"/>
          <w:szCs w:val="28"/>
        </w:rPr>
      </w:pPr>
      <w:r w:rsidRPr="001B79AD">
        <w:rPr>
          <w:color w:val="000000"/>
          <w:sz w:val="28"/>
          <w:szCs w:val="28"/>
        </w:rPr>
        <w:t>Рабочая программа рассмотрена и рекомендована к утверждению на заседании ПЦК общепрофессионального и профессионального циклов</w:t>
      </w:r>
    </w:p>
    <w:p w:rsidR="00F259E6" w:rsidRPr="00F259E6" w:rsidRDefault="00F259E6" w:rsidP="00F259E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F259E6" w:rsidRPr="00F259E6" w:rsidRDefault="00F259E6" w:rsidP="00F259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F259E6" w:rsidRPr="00F259E6" w:rsidRDefault="00F259E6" w:rsidP="00F259E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F259E6" w:rsidRPr="00F259E6" w:rsidRDefault="00F259E6" w:rsidP="00F259E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F259E6" w:rsidRPr="00F259E6" w:rsidRDefault="000974AE" w:rsidP="00346A8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br w:type="page"/>
      </w:r>
      <w:r w:rsidR="00F259E6" w:rsidRPr="00F25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lastRenderedPageBreak/>
        <w:t>СОДЕРЖАНИЕ</w:t>
      </w:r>
    </w:p>
    <w:tbl>
      <w:tblPr>
        <w:tblW w:w="0" w:type="auto"/>
        <w:jc w:val="center"/>
        <w:tblLook w:val="01E0"/>
      </w:tblPr>
      <w:tblGrid>
        <w:gridCol w:w="534"/>
        <w:gridCol w:w="7227"/>
        <w:gridCol w:w="1277"/>
      </w:tblGrid>
      <w:tr w:rsidR="00F259E6" w:rsidRPr="00F259E6" w:rsidTr="00346A84">
        <w:trPr>
          <w:trHeight w:val="869"/>
          <w:jc w:val="center"/>
        </w:trPr>
        <w:tc>
          <w:tcPr>
            <w:tcW w:w="534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722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ПАСПОРТ ПРОГРАММЫ УЧЕБНОЙ ДИСЦИПЛИНЫ</w:t>
            </w:r>
            <w:r w:rsidR="000D20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                                                             4</w:t>
            </w:r>
          </w:p>
        </w:tc>
        <w:tc>
          <w:tcPr>
            <w:tcW w:w="127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ind w:firstLine="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F259E6" w:rsidRPr="003853E4" w:rsidTr="00346A84">
        <w:trPr>
          <w:trHeight w:val="1066"/>
          <w:jc w:val="center"/>
        </w:trPr>
        <w:tc>
          <w:tcPr>
            <w:tcW w:w="534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722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  <w:r w:rsidR="000D20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                                                             5</w:t>
            </w:r>
          </w:p>
        </w:tc>
        <w:tc>
          <w:tcPr>
            <w:tcW w:w="127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ind w:firstLine="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F259E6" w:rsidRPr="00F259E6" w:rsidTr="00346A84">
        <w:trPr>
          <w:trHeight w:val="796"/>
          <w:jc w:val="center"/>
        </w:trPr>
        <w:tc>
          <w:tcPr>
            <w:tcW w:w="534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22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УСЛОВИЯ РЕАЛИЗАЦИИ УЧЕБНОЙ ДИСЦИПЛИНЫ</w:t>
            </w:r>
            <w:r w:rsidR="000D20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                                                           11</w:t>
            </w:r>
          </w:p>
        </w:tc>
        <w:tc>
          <w:tcPr>
            <w:tcW w:w="127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ind w:firstLine="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F259E6" w:rsidRPr="003853E4" w:rsidTr="00346A84">
        <w:trPr>
          <w:trHeight w:val="1005"/>
          <w:jc w:val="center"/>
        </w:trPr>
        <w:tc>
          <w:tcPr>
            <w:tcW w:w="534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722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259E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  <w:r w:rsidR="000D208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                 12</w:t>
            </w:r>
          </w:p>
        </w:tc>
        <w:tc>
          <w:tcPr>
            <w:tcW w:w="1277" w:type="dxa"/>
            <w:vAlign w:val="center"/>
          </w:tcPr>
          <w:p w:rsidR="00F259E6" w:rsidRPr="00F259E6" w:rsidRDefault="00F259E6" w:rsidP="00346A84">
            <w:pPr>
              <w:spacing w:after="0" w:line="240" w:lineRule="auto"/>
              <w:ind w:firstLine="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:rsidR="00F259E6" w:rsidRPr="00F259E6" w:rsidRDefault="00F259E6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F259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br w:type="page"/>
      </w:r>
    </w:p>
    <w:p w:rsidR="009C32F5" w:rsidRPr="00F259E6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page7"/>
      <w:bookmarkEnd w:id="0"/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1. ПАСПОРТ РАБОЧЕЙ ПРОГРАММЫ УЧЕБНОЙ ДИСЦИПЛИНЫ ОСНОВЫ ТЕОРИИ ИНФОРМАЦИИ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208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259E6" w:rsidRDefault="006C6D56" w:rsidP="006C6D56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072441"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результате освоения дисциплины обучающийся должен </w:t>
      </w:r>
      <w:r w:rsidR="00072441"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уметь</w:t>
      </w:r>
      <w:r w:rsidR="00072441"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применять правила недесятичной арифметики;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переводить числа из одной системы счисления в другую;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повышать помехозащищенность и помехоустойчивость передачи информации;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кодировать информацию (символьную, числовую, графическую, звуковую, видео);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сжимать и архивировать информацию. </w:t>
      </w:r>
    </w:p>
    <w:p w:rsidR="009C32F5" w:rsidRPr="00F259E6" w:rsidRDefault="006C6D56" w:rsidP="006C6D56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072441"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результате освоения дисциплины обучающийся должен </w:t>
      </w:r>
      <w:r w:rsidR="00072441"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знать</w:t>
      </w:r>
      <w:r w:rsidR="00072441"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: 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понятия теории информации; 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Symbol" w:hAnsi="Symbol" w:cs="Symbol"/>
          <w:color w:val="000000" w:themeColor="text1"/>
          <w:sz w:val="28"/>
          <w:szCs w:val="28"/>
        </w:rPr>
      </w:pP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7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виды информации и способы представления ее в электронно-вычислительных машинах </w:t>
      </w:r>
      <w:r w:rsid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(ЭВМ); 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1" w:lineRule="exact"/>
        <w:ind w:firstLine="709"/>
        <w:rPr>
          <w:rFonts w:ascii="Symbol" w:hAnsi="Symbol" w:cs="Symbol"/>
          <w:color w:val="000000" w:themeColor="text1"/>
          <w:sz w:val="28"/>
          <w:szCs w:val="28"/>
          <w:lang w:val="ru-RU"/>
        </w:rPr>
      </w:pP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свойства информации;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меры и единицы измерения информации;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принципы кодирования и декодирования;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основы передачи данных; </w:t>
      </w:r>
    </w:p>
    <w:p w:rsidR="009C32F5" w:rsidRPr="00F259E6" w:rsidRDefault="00072441" w:rsidP="00F259E6">
      <w:pPr>
        <w:widowControl w:val="0"/>
        <w:numPr>
          <w:ilvl w:val="1"/>
          <w:numId w:val="1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каналы передачи информации. 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7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2F5" w:rsidRPr="00F259E6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Рекомендуемое количество часов на освоение программы дисциплины:</w:t>
      </w:r>
    </w:p>
    <w:p w:rsidR="009C32F5" w:rsidRPr="00F259E6" w:rsidRDefault="00072441" w:rsidP="00346A84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-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обязательной аудиторной учебной нагрузки обучающегося </w:t>
      </w:r>
      <w:r w:rsidR="00AD4E8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час</w:t>
      </w:r>
      <w:r w:rsidR="00AD4E8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F259E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; </w:t>
      </w:r>
    </w:p>
    <w:p w:rsidR="009C32F5" w:rsidRPr="00F259E6" w:rsidRDefault="00F259E6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" w:name="page9"/>
      <w:bookmarkEnd w:id="1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 w:type="page"/>
      </w:r>
      <w:r w:rsidR="00072441"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32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259E6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2.1. Объем учебной дисциплины и виды учебной работы</w:t>
      </w:r>
    </w:p>
    <w:p w:rsidR="009C32F5" w:rsidRPr="00216B4E" w:rsidRDefault="009C32F5" w:rsidP="00F259E6">
      <w:pPr>
        <w:widowControl w:val="0"/>
        <w:autoSpaceDE w:val="0"/>
        <w:autoSpaceDN w:val="0"/>
        <w:adjustRightInd w:val="0"/>
        <w:spacing w:after="0" w:line="30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tbl>
      <w:tblPr>
        <w:tblW w:w="9720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0"/>
        <w:gridCol w:w="1800"/>
      </w:tblGrid>
      <w:tr w:rsidR="009C32F5" w:rsidRPr="00F259E6" w:rsidTr="000165D3">
        <w:trPr>
          <w:trHeight w:val="381"/>
        </w:trPr>
        <w:tc>
          <w:tcPr>
            <w:tcW w:w="7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6B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Вид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9E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8"/>
                <w:szCs w:val="28"/>
              </w:rPr>
              <w:t>Объем часов</w:t>
            </w:r>
          </w:p>
        </w:tc>
      </w:tr>
      <w:tr w:rsidR="009C32F5" w:rsidRPr="00F259E6" w:rsidTr="000165D3">
        <w:trPr>
          <w:trHeight w:val="94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C32F5" w:rsidRPr="00F259E6" w:rsidTr="000165D3">
        <w:trPr>
          <w:trHeight w:val="275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firstLine="2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32F5" w:rsidRPr="000165D3" w:rsidRDefault="00AD4E8D" w:rsidP="00F259E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8"/>
                <w:szCs w:val="28"/>
                <w:lang w:val="ru-RU"/>
              </w:rPr>
              <w:t>2</w:t>
            </w:r>
            <w:r w:rsidR="000165D3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9C32F5" w:rsidRPr="00F259E6" w:rsidTr="000165D3">
        <w:trPr>
          <w:trHeight w:val="270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firstLine="2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20</w:t>
            </w:r>
          </w:p>
        </w:tc>
      </w:tr>
    </w:tbl>
    <w:p w:rsidR="009C32F5" w:rsidRPr="00632C65" w:rsidRDefault="00072441" w:rsidP="00F259E6">
      <w:pPr>
        <w:widowControl w:val="0"/>
        <w:autoSpaceDE w:val="0"/>
        <w:autoSpaceDN w:val="0"/>
        <w:adjustRightInd w:val="0"/>
        <w:spacing w:after="0" w:line="231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32C6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 xml:space="preserve">Итоговая аттестация в форме </w:t>
      </w:r>
      <w:r w:rsidR="00632C6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u-RU"/>
        </w:rPr>
        <w:t>дифференцированного зачета</w:t>
      </w:r>
    </w:p>
    <w:p w:rsidR="009C32F5" w:rsidRPr="00632C65" w:rsidRDefault="009341F9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9C32F5" w:rsidRPr="00632C65" w:rsidSect="00346A84">
          <w:footerReference w:type="default" r:id="rId10"/>
          <w:pgSz w:w="11909" w:h="16838"/>
          <w:pgMar w:top="844" w:right="860" w:bottom="316" w:left="1560" w:header="720" w:footer="720" w:gutter="0"/>
          <w:cols w:space="720" w:equalWidth="0">
            <w:col w:w="9240"/>
          </w:cols>
          <w:noEndnote/>
          <w:titlePg/>
          <w:docGrid w:linePitch="299"/>
        </w:sectPr>
      </w:pPr>
      <w:r w:rsidRPr="009341F9">
        <w:rPr>
          <w:noProof/>
          <w:color w:val="000000" w:themeColor="text1"/>
          <w:sz w:val="28"/>
          <w:szCs w:val="28"/>
        </w:rPr>
        <w:pict>
          <v:line id="_x0000_s1034" style="position:absolute;left:0;text-align:left;z-index:-251650048" from="3pt,.95pt" to="489.2pt,.95pt" o:allowincell="f" strokeweight=".25397mm"/>
        </w:pict>
      </w:r>
    </w:p>
    <w:p w:rsidR="007278ED" w:rsidRDefault="00C10583" w:rsidP="002A07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bookmarkStart w:id="2" w:name="page11"/>
      <w:bookmarkEnd w:id="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2.2 </w:t>
      </w:r>
      <w:r w:rsidR="00072441" w:rsidRPr="00F25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Тематический план и содержание учебной дисциплины</w:t>
      </w:r>
    </w:p>
    <w:p w:rsidR="009C32F5" w:rsidRPr="00F259E6" w:rsidRDefault="00072441" w:rsidP="002A07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25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ОСНОВЫ ТЕОРИИ ИНФОРМАЦИИ</w:t>
      </w:r>
    </w:p>
    <w:p w:rsidR="009C32F5" w:rsidRPr="00F259E6" w:rsidRDefault="009C32F5" w:rsidP="002A0712">
      <w:pPr>
        <w:widowControl w:val="0"/>
        <w:autoSpaceDE w:val="0"/>
        <w:autoSpaceDN w:val="0"/>
        <w:adjustRightInd w:val="0"/>
        <w:spacing w:after="0" w:line="214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Ind w:w="-11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7"/>
        <w:gridCol w:w="930"/>
        <w:gridCol w:w="86"/>
        <w:gridCol w:w="63"/>
        <w:gridCol w:w="415"/>
        <w:gridCol w:w="66"/>
        <w:gridCol w:w="103"/>
        <w:gridCol w:w="595"/>
        <w:gridCol w:w="6389"/>
        <w:gridCol w:w="1336"/>
        <w:gridCol w:w="6"/>
      </w:tblGrid>
      <w:tr w:rsidR="0053319E" w:rsidRPr="00F259E6" w:rsidTr="007727E8">
        <w:trPr>
          <w:trHeight w:val="299"/>
        </w:trPr>
        <w:tc>
          <w:tcPr>
            <w:tcW w:w="18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разделов и тем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pct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ru-RU"/>
              </w:rPr>
              <w:t>Содержание учебного материала, лабораторные и практические работы,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  <w:lang w:val="ru-RU"/>
              </w:rPr>
              <w:t>самостоятельная работа обучающихся, курсовая работ (проект)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53319E" w:rsidRPr="00632C65" w:rsidTr="007727E8">
        <w:trPr>
          <w:trHeight w:val="299"/>
        </w:trPr>
        <w:tc>
          <w:tcPr>
            <w:tcW w:w="183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pct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9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F259E6" w:rsidTr="007727E8">
        <w:trPr>
          <w:trHeight w:val="284"/>
        </w:trPr>
        <w:tc>
          <w:tcPr>
            <w:tcW w:w="18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4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3</w:t>
            </w:r>
          </w:p>
        </w:tc>
      </w:tr>
      <w:tr w:rsidR="0053319E" w:rsidRPr="00F259E6" w:rsidTr="007727E8">
        <w:trPr>
          <w:gridAfter w:val="1"/>
          <w:wAfter w:w="2" w:type="pct"/>
          <w:trHeight w:val="284"/>
        </w:trPr>
        <w:tc>
          <w:tcPr>
            <w:tcW w:w="4531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220"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Раздел 1. Информация, свойства информации и ее измерение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3B6134" w:rsidRDefault="003B6134" w:rsidP="004D522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53319E" w:rsidRPr="005801C1" w:rsidTr="007727E8">
        <w:trPr>
          <w:gridAfter w:val="1"/>
          <w:wAfter w:w="2" w:type="pct"/>
          <w:trHeight w:val="280"/>
        </w:trPr>
        <w:tc>
          <w:tcPr>
            <w:tcW w:w="1834" w:type="pct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B6134" w:rsidRDefault="0053319E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6C6D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1.1.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C6D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Информация, ее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C6D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виды и способы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п</w:t>
            </w:r>
            <w:r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редставления</w:t>
            </w:r>
            <w:r w:rsidR="003B6134"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1.2.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Измерение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3B6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53319E" w:rsidRPr="005801C1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B6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1.3.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B6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Свойства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B61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269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801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right w:val="single" w:sz="8" w:space="0" w:color="auto"/>
            </w:tcBorders>
          </w:tcPr>
          <w:p w:rsidR="0053319E" w:rsidRPr="005801C1" w:rsidRDefault="003B6134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81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319E" w:rsidRPr="00E3086D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  <w:tc>
          <w:tcPr>
            <w:tcW w:w="22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«информация» и философские проблемы определения понятия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801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«информация»</w:t>
            </w:r>
          </w:p>
          <w:p w:rsidR="003B6134" w:rsidRDefault="0053319E" w:rsidP="003B613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Различные уровни представлений об информации: вероятностный,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объемный, аксиологический, семантический</w:t>
            </w:r>
          </w:p>
          <w:p w:rsidR="003B6134" w:rsidRPr="00F259E6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понятия теории информации: источник, носитель и получатель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информации, сигнал, параметры сигнала (дискретность 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непрерывность), измерение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  <w:p w:rsidR="0053319E" w:rsidRPr="00F259E6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 информации: числовая, символьная, графическая, звуковая  и видео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информация; аналоговый дискретный способы представления информации</w:t>
            </w:r>
          </w:p>
        </w:tc>
        <w:tc>
          <w:tcPr>
            <w:tcW w:w="467" w:type="pct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97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</w:tcPr>
          <w:p w:rsidR="0053319E" w:rsidRPr="005801C1" w:rsidRDefault="0053319E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50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</w:tcPr>
          <w:p w:rsidR="0053319E" w:rsidRPr="0053319E" w:rsidRDefault="0053319E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301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3319E" w:rsidRPr="0053319E" w:rsidRDefault="0053319E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B6134" w:rsidRPr="003853E4" w:rsidTr="007727E8">
        <w:trPr>
          <w:gridAfter w:val="1"/>
          <w:wAfter w:w="2" w:type="pct"/>
          <w:trHeight w:val="276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134" w:rsidRPr="0053319E" w:rsidRDefault="003B6134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64" w:type="pct"/>
            <w:gridSpan w:val="6"/>
            <w:tcBorders>
              <w:top w:val="nil"/>
              <w:left w:val="nil"/>
              <w:right w:val="single" w:sz="8" w:space="0" w:color="auto"/>
            </w:tcBorders>
          </w:tcPr>
          <w:p w:rsid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>2</w:t>
            </w:r>
          </w:p>
          <w:p w:rsid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  <w:p w:rsid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  <w:p w:rsid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  <w:p w:rsid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233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B6134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Мера измерения информации: уменьшение неопределенности знаний Вероятностный подход к измерению информации; формулы Хартли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Шеннона</w:t>
            </w:r>
          </w:p>
          <w:p w:rsidR="003B6134" w:rsidRPr="00F259E6" w:rsidRDefault="003B6134" w:rsidP="003B613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Объемный подход к измерению информации,  единицы измерения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 (бит.Байт, Кбайт, Мбайт, Гбайт, Тбайт).</w:t>
            </w: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3B6134" w:rsidRPr="00F259E6" w:rsidRDefault="003B6134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6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64" w:type="pct"/>
            <w:gridSpan w:val="6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319E" w:rsidRPr="003B6134" w:rsidRDefault="003B6134" w:rsidP="00E30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223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3B6134" w:rsidRDefault="003B6134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Физические свойства информации: запоминаемость, передаваемость,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D52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воспроизводимость, преобразуемость, стираемость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53319E" w:rsidRPr="00F259E6" w:rsidRDefault="003B6134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Качественные (социально-значимые) свойства информации: понятность,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полезность (ценность), достоверность (истинность), актуальность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(своевременность), полнота и точность</w:t>
            </w: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97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99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0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1"/>
        </w:trPr>
        <w:tc>
          <w:tcPr>
            <w:tcW w:w="1834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right="22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3"/>
        </w:trPr>
        <w:tc>
          <w:tcPr>
            <w:tcW w:w="183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0" w:lineRule="exact"/>
              <w:ind w:firstLine="146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464" w:type="pct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0" w:lineRule="exact"/>
              <w:ind w:right="220" w:firstLine="709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223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0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0" w:lineRule="exact"/>
              <w:ind w:firstLine="9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ru-RU"/>
              </w:rPr>
            </w:pPr>
          </w:p>
        </w:tc>
      </w:tr>
      <w:tr w:rsidR="008E4045" w:rsidRPr="00E11518" w:rsidTr="00D6473B">
        <w:trPr>
          <w:gridAfter w:val="1"/>
          <w:wAfter w:w="2" w:type="pct"/>
          <w:trHeight w:val="264"/>
        </w:trPr>
        <w:tc>
          <w:tcPr>
            <w:tcW w:w="1834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E4045" w:rsidRPr="00605F8E" w:rsidRDefault="008E4045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464" w:type="pct"/>
            <w:gridSpan w:val="6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E4045" w:rsidRPr="00605F8E" w:rsidRDefault="008E4045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233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E4045" w:rsidRPr="00F764AC" w:rsidRDefault="008E4045" w:rsidP="0061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Практическая работа №1</w:t>
            </w:r>
          </w:p>
          <w:p w:rsidR="008E4045" w:rsidRPr="001D30EF" w:rsidRDefault="008E4045" w:rsidP="0061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Определение информационного объема сообщений</w:t>
            </w:r>
          </w:p>
          <w:p w:rsidR="008E4045" w:rsidRPr="00F764AC" w:rsidRDefault="008E4045" w:rsidP="00F764A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Измерение текстовых сообщений с использованием формулы Хартли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E4045" w:rsidRPr="00F764AC" w:rsidRDefault="00E1151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</w:t>
            </w:r>
          </w:p>
        </w:tc>
      </w:tr>
      <w:tr w:rsidR="0053319E" w:rsidRPr="00F259E6" w:rsidTr="007727E8">
        <w:trPr>
          <w:gridAfter w:val="1"/>
          <w:wAfter w:w="2" w:type="pct"/>
          <w:trHeight w:val="272"/>
        </w:trPr>
        <w:tc>
          <w:tcPr>
            <w:tcW w:w="4531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Раздел 2.Кодирование различных видов 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C26FBD" w:rsidRDefault="00C26FBD" w:rsidP="004D522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53319E" w:rsidRPr="00442D44" w:rsidTr="003B6134">
        <w:trPr>
          <w:gridAfter w:val="1"/>
          <w:wAfter w:w="2" w:type="pct"/>
          <w:trHeight w:val="264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26FBD" w:rsidRDefault="0053319E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2.1.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Кодирование 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декодирование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="00C26FBD"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53319E" w:rsidRPr="008C61FF" w:rsidRDefault="0053319E" w:rsidP="00C26FBD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3" w:right="220"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о коде, знаковой системе, букве, абстрактном алфавите.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3" w:right="220" w:firstLine="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о процедуре преобразования сообщения: кодирование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5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декодирование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6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DB5E44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3" w:right="220"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DB5E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DB5E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3"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Способы кодирования информации: графический, числовой, символьный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D5225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3" w:right="220"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07CD" w:rsidRDefault="0053319E" w:rsidP="004407C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ие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59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764AC" w:rsidRDefault="0053319E" w:rsidP="00F764A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№2</w:t>
            </w:r>
          </w:p>
          <w:p w:rsidR="0053319E" w:rsidRPr="00F259E6" w:rsidRDefault="0053319E" w:rsidP="00CF30E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56"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и декодирование информации различными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76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способами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5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F76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442D44" w:rsidTr="007727E8">
        <w:trPr>
          <w:gridAfter w:val="1"/>
          <w:wAfter w:w="2" w:type="pct"/>
          <w:trHeight w:val="270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3319E" w:rsidRPr="00442D44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2.2.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числовой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 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C61F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систем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счисления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Битовое (цифровое) кодирование информации в компьютере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Принцип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кодирования чисел: системы счисления; классификация систем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счисления: позиционные и непозиционные; понятия об основании системы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счисления и недесятичных системах счисления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2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4D5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Алгоритмы перевода чисел в недесятичные системы счисления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Правила  недесятичной арифметики: сложение, вычитание, умножение,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B5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деление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8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0974A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C96058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DB5E4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8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0" w:firstLine="708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DB5E44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700" w:right="220"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DB5E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C26FBD">
        <w:trPr>
          <w:gridAfter w:val="1"/>
          <w:wAfter w:w="2" w:type="pct"/>
          <w:trHeight w:val="269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C26FBD" w:rsidRDefault="00C26FBD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53319E" w:rsidRPr="00C96058" w:rsidRDefault="0053319E" w:rsidP="00C26FB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2.3.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символьной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1084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22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7278ED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764AC" w:rsidRDefault="0053319E" w:rsidP="00F764A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№3</w:t>
            </w:r>
          </w:p>
          <w:p w:rsidR="0053319E" w:rsidRPr="00F259E6" w:rsidRDefault="0053319E" w:rsidP="00F764AC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Перевод чисел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различные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системысчисления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Применение правил недесятичной арифметики; использование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инженерного калькулятора для недесятичной арифметики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442D44" w:rsidTr="007727E8">
        <w:trPr>
          <w:gridAfter w:val="1"/>
          <w:wAfter w:w="2" w:type="pct"/>
          <w:trHeight w:val="270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  <w:t>1.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Байтовое (цифровое) кодирование символьной 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  <w:t>2.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о принципах байтового кодирования (кодовой таблице); виды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3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3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iCs/>
                <w:color w:val="000000" w:themeColor="text1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кодовых таблиц: КОИ8,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 w:rsidRPr="005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1251,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 w:rsidRPr="005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866,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</w:t>
            </w:r>
            <w:r w:rsidRPr="005331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07CD" w:rsidRDefault="0053319E" w:rsidP="004407CD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ие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6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764AC" w:rsidRDefault="0053319E" w:rsidP="004407CD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№4</w:t>
            </w:r>
          </w:p>
          <w:p w:rsidR="0053319E" w:rsidRPr="00F259E6" w:rsidRDefault="0053319E" w:rsidP="004407CD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и декодирование символьной информации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07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различных кодовых таблиц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07CD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07CD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442D44" w:rsidTr="007727E8">
        <w:trPr>
          <w:gridAfter w:val="1"/>
          <w:wAfter w:w="2" w:type="pct"/>
          <w:trHeight w:val="272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727E8" w:rsidRDefault="007727E8" w:rsidP="007727E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2.4.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графической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  <w:p w:rsidR="007727E8" w:rsidRDefault="007727E8" w:rsidP="007727E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:rsidR="007727E8" w:rsidRPr="00442D44" w:rsidRDefault="007727E8" w:rsidP="007727E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611854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442D44" w:rsidTr="007727E8">
        <w:trPr>
          <w:gridAfter w:val="1"/>
          <w:wAfter w:w="2" w:type="pct"/>
          <w:trHeight w:val="260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727E8" w:rsidRPr="00442D44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понятия пространственной дискретизации: пиксель, растр, код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цвета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Параметры качества кодирования изображения: размер пикселя, палитра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442D44" w:rsidTr="007727E8">
        <w:trPr>
          <w:gridAfter w:val="1"/>
          <w:wAfter w:w="2" w:type="pct"/>
          <w:trHeight w:val="28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46A84" w:rsidTr="007727E8">
        <w:trPr>
          <w:gridAfter w:val="1"/>
          <w:wAfter w:w="2" w:type="pct"/>
          <w:trHeight w:val="273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61185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727E8" w:rsidRPr="003022E9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302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1D30E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растрового черно-белого изображения: монохромное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полутоновое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1D30EF" w:rsidRDefault="007727E8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1D30EF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1D30EF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727E8" w:rsidRPr="003022E9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302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53"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Способы кодирования растровых цветных изображений: модели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RGB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HSB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CMY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CMYK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 кодирования векторного изображения: графические примитивы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(отрезок, дуга, окружность и пр.)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1D30EF" w:rsidRDefault="007727E8" w:rsidP="001D30E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1D30EF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1D30EF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3022E9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1D30E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20" w:firstLine="7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1D30EF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bookmarkStart w:id="3" w:name="page17"/>
            <w:bookmarkEnd w:id="3"/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3319E" w:rsidRPr="00F259E6" w:rsidRDefault="0053319E" w:rsidP="001D3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27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1D30E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№5</w:t>
            </w:r>
          </w:p>
          <w:p w:rsidR="0053319E" w:rsidRPr="00F259E6" w:rsidRDefault="0053319E" w:rsidP="001D30E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и декодирование графической информации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 информационного объема графических изображений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различной цветовой палитры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1D30EF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1D30EF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1D30EF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0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53319E" w:rsidRPr="00F259E6" w:rsidRDefault="0053319E" w:rsidP="007727E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2.5.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звуковой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информации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0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firstLine="709"/>
              <w:rPr>
                <w:rFonts w:ascii="Times New Roman" w:hAnsi="Times New Roman" w:cs="Times New Roman"/>
                <w:color w:val="000000" w:themeColor="text1"/>
              </w:rPr>
            </w:pPr>
            <w:r w:rsidRPr="00727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звука и его преобразование в электрический сигнал, аналоговые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способы записи звука: механические, оптические, магнитные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727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Дискретизация звука, принципы аналогово-цифрового преобразователя: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дискретизация по времени и дискретизация амплитуды; оцифровка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D3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(кодирование) звука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Принцип кодирования звука (запись или воспроизведение): звук, микрофон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(или динамик), электрический сигнал, аудио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адаптер, двоичный код, память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ЭВМ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7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05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1D30EF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1D30EF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1D30EF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3022E9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34B41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ие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№6</w:t>
            </w:r>
          </w:p>
          <w:p w:rsidR="0053319E" w:rsidRPr="00C96058" w:rsidRDefault="0053319E" w:rsidP="001D30E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53"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96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звуковой 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C96058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0"/>
          <w:wAfter w:w="3491" w:type="pct"/>
          <w:trHeight w:val="27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C96058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442D44" w:rsidTr="007727E8">
        <w:trPr>
          <w:gridAfter w:val="1"/>
          <w:wAfter w:w="2" w:type="pct"/>
          <w:trHeight w:val="61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2.6.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Кодирование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видео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442D44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-740"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42D4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442D44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442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о видеоинформации; основные устройства вывода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видеоинформации: дисплей(монитор)и видеоадаптер; устройство ввода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видеоинформации: сканер, видеокамера, цифровой фотоаппарат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Устройство дисплея: дискретная (пиксельная) структура экрана; сетка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пикселей (растр); сканирование растра электронным лучом; частота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сканирования; структура пикселя цветного монитора (модель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RGB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),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2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442D44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727E8" w:rsidRPr="0053319E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53319E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64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53319E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77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7727E8" w:rsidRPr="003853E4" w:rsidTr="007727E8">
        <w:trPr>
          <w:gridAfter w:val="1"/>
          <w:wAfter w:w="2" w:type="pct"/>
          <w:trHeight w:val="286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3022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727E8" w:rsidRPr="00F259E6" w:rsidRDefault="007727E8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5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-708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Принцип кодирования при выводе видеоинформации: память ЭВМ,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двоичный код, видеоадаптер-дисплей, видеоинформация (изображение)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экране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Принцип кодирования при вводе информации: изображение, 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ввода, двоичный код,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память ЭВМ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6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-708"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3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8" w:firstLine="709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20" w:firstLine="1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34B41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ие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66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№7</w:t>
            </w:r>
          </w:p>
          <w:p w:rsidR="0053319E" w:rsidRPr="00034B4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Кодирование видео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34B4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4531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 3.Передача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E5FEE" w:rsidRDefault="00C26FBD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53319E" w:rsidRPr="003D1B86" w:rsidTr="007727E8">
        <w:trPr>
          <w:gridAfter w:val="1"/>
          <w:wAfter w:w="2" w:type="pct"/>
          <w:trHeight w:val="266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3D1B8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D1B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3.1.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D1B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Основы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D1B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передачи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D1B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3D1B8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D1B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E5FE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3D1B8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3D1B8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D1B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3D1B8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Источник и приемник информации, каналы передачи информации и 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виды, роль органов чувств в процессе передачи информации человеком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8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3D1B8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3D1B8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3D1B8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Структура технических систем связи: источник, кодировщик, канал связи,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декодировщик, приемник</w:t>
            </w:r>
          </w:p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пропускной способности информационных каналов связи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034B4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034B4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034B4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C96058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C96058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скорости передачи информации, единицы ее измерения</w:t>
            </w:r>
          </w:p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Передача информации техническими средствами коммуникаций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C96058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7727E8">
        <w:trPr>
          <w:gridAfter w:val="1"/>
          <w:wAfter w:w="2" w:type="pct"/>
          <w:trHeight w:val="271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2</w:t>
            </w: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firstLine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№8</w:t>
            </w:r>
          </w:p>
          <w:p w:rsidR="0053319E" w:rsidRPr="00034B4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Передача информации средствами коммуникаций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34B4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2A0712" w:rsidTr="007727E8">
        <w:trPr>
          <w:gridAfter w:val="1"/>
          <w:wAfter w:w="2" w:type="pct"/>
          <w:trHeight w:val="266"/>
        </w:trPr>
        <w:tc>
          <w:tcPr>
            <w:tcW w:w="150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Тема 3.2.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Методы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повышения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помехозащищенности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п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омехоустойчивости передачи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A07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5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2A0712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2A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3022E9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шума и помех, причины их возникновения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Способы защиты от помех: экранированный кабель, фильтры,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02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избыточность передаваемой информации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1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2A0712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2A0712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53319E" w:rsidRPr="003B4DA2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  <w:t>2</w:t>
            </w:r>
          </w:p>
        </w:tc>
        <w:tc>
          <w:tcPr>
            <w:tcW w:w="2500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о сути теории кодирования Клода Шеннона для борьбы с потерей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A07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 в цифровой связи</w:t>
            </w:r>
          </w:p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Понятие программ-архиваторов, сжатие информации: без потерь,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потерями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7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69"/>
        </w:trPr>
        <w:tc>
          <w:tcPr>
            <w:tcW w:w="1509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gridAfter w:val="1"/>
          <w:wAfter w:w="2" w:type="pct"/>
          <w:trHeight w:val="283"/>
        </w:trPr>
        <w:tc>
          <w:tcPr>
            <w:tcW w:w="150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2" w:type="pct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4" w:right="-282" w:firstLine="5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00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3319E" w:rsidRPr="00F259E6" w:rsidTr="007727E8">
        <w:trPr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53319E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  <w:bookmarkStart w:id="4" w:name="page21"/>
            <w:bookmarkEnd w:id="4"/>
          </w:p>
        </w:tc>
        <w:tc>
          <w:tcPr>
            <w:tcW w:w="302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i/>
                <w:iCs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</w:tr>
      <w:tr w:rsidR="0053319E" w:rsidRPr="003853E4" w:rsidTr="007727E8">
        <w:trPr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№9</w:t>
            </w:r>
          </w:p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способов защиты от помех и шума при звукозаписи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3853E4" w:rsidTr="007727E8">
        <w:trPr>
          <w:trHeight w:val="269"/>
        </w:trPr>
        <w:tc>
          <w:tcPr>
            <w:tcW w:w="150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2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764AC" w:rsidRDefault="0053319E" w:rsidP="00034B41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right="220" w:firstLine="9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764A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Практическая работа №1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0</w:t>
            </w:r>
          </w:p>
          <w:p w:rsidR="0053319E" w:rsidRPr="00034B41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34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Сжатие и архивирование информации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034B4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53319E" w:rsidRPr="00F259E6" w:rsidTr="007727E8">
        <w:trPr>
          <w:trHeight w:val="271"/>
        </w:trPr>
        <w:tc>
          <w:tcPr>
            <w:tcW w:w="188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hanging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0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4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F259E6" w:rsidRDefault="0053319E" w:rsidP="0061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3319E" w:rsidRPr="005801C1" w:rsidRDefault="0053319E" w:rsidP="002A0712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9C32F5" w:rsidRPr="00F259E6" w:rsidRDefault="009C32F5" w:rsidP="002A0712">
      <w:pPr>
        <w:widowControl w:val="0"/>
        <w:autoSpaceDE w:val="0"/>
        <w:autoSpaceDN w:val="0"/>
        <w:adjustRightInd w:val="0"/>
        <w:spacing w:after="0" w:line="264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1C1" w:rsidRPr="00C10583" w:rsidRDefault="005801C1" w:rsidP="002A0712">
      <w:pPr>
        <w:widowControl w:val="0"/>
        <w:autoSpaceDE w:val="0"/>
        <w:autoSpaceDN w:val="0"/>
        <w:adjustRightInd w:val="0"/>
        <w:spacing w:after="0" w:line="20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sectPr w:rsidR="005801C1" w:rsidRPr="00C10583" w:rsidSect="00C10583">
          <w:type w:val="continuous"/>
          <w:pgSz w:w="16838" w:h="11909" w:orient="landscape" w:code="9"/>
          <w:pgMar w:top="1134" w:right="851" w:bottom="1134" w:left="1701" w:header="720" w:footer="720" w:gutter="0"/>
          <w:cols w:space="720"/>
          <w:noEndnote/>
          <w:docGrid w:linePitch="299"/>
        </w:sectPr>
      </w:pPr>
    </w:p>
    <w:p w:rsidR="00C10583" w:rsidRPr="00346A84" w:rsidRDefault="00C10583" w:rsidP="00F259E6">
      <w:pPr>
        <w:widowControl w:val="0"/>
        <w:numPr>
          <w:ilvl w:val="1"/>
          <w:numId w:val="3"/>
        </w:numPr>
        <w:tabs>
          <w:tab w:val="clear" w:pos="1440"/>
          <w:tab w:val="num" w:pos="16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sectPr w:rsidR="00C10583" w:rsidRPr="00346A84" w:rsidSect="00C10583">
          <w:pgSz w:w="11904" w:h="16838"/>
          <w:pgMar w:top="1128" w:right="840" w:bottom="461" w:left="1560" w:header="720" w:footer="720" w:gutter="0"/>
          <w:cols w:space="720" w:equalWidth="0">
            <w:col w:w="9240"/>
          </w:cols>
          <w:noEndnote/>
        </w:sectPr>
      </w:pPr>
      <w:bookmarkStart w:id="5" w:name="page23"/>
      <w:bookmarkEnd w:id="5"/>
    </w:p>
    <w:p w:rsidR="009C32F5" w:rsidRPr="00F56CE5" w:rsidRDefault="00072441" w:rsidP="00F259E6">
      <w:pPr>
        <w:widowControl w:val="0"/>
        <w:numPr>
          <w:ilvl w:val="1"/>
          <w:numId w:val="3"/>
        </w:numPr>
        <w:tabs>
          <w:tab w:val="clear" w:pos="1440"/>
          <w:tab w:val="num" w:pos="160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УСЛОВИЯ РЕАЛИЗАЦИИ ПРОГРАММЫ ДИСЦИПЛИНЫ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276" w:lineRule="exact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32F5" w:rsidRPr="00F56CE5" w:rsidRDefault="00072441" w:rsidP="00F259E6">
      <w:pPr>
        <w:widowControl w:val="0"/>
        <w:numPr>
          <w:ilvl w:val="0"/>
          <w:numId w:val="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Требования к минимальному материально-техническому обеспечению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55" w:lineRule="exact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9C32F5" w:rsidRPr="00F56CE5" w:rsidRDefault="00072441" w:rsidP="00F259E6">
      <w:pPr>
        <w:widowControl w:val="0"/>
        <w:overflowPunct w:val="0"/>
        <w:autoSpaceDE w:val="0"/>
        <w:autoSpaceDN w:val="0"/>
        <w:adjustRightInd w:val="0"/>
        <w:spacing w:after="0" w:line="213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Реализация программы дисциплины требует наличия </w:t>
      </w:r>
      <w:r w:rsidRPr="007727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учебного</w:t>
      </w:r>
      <w:r w:rsidR="007727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кабинета теории </w:t>
      </w:r>
      <w:r w:rsidRPr="007727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информации</w:t>
      </w:r>
    </w:p>
    <w:p w:rsidR="009C32F5" w:rsidRPr="00F56CE5" w:rsidRDefault="009341F9" w:rsidP="00F259E6">
      <w:pPr>
        <w:widowControl w:val="0"/>
        <w:autoSpaceDE w:val="0"/>
        <w:autoSpaceDN w:val="0"/>
        <w:adjustRightInd w:val="0"/>
        <w:spacing w:after="0" w:line="278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341F9">
        <w:rPr>
          <w:noProof/>
          <w:color w:val="000000" w:themeColor="text1"/>
          <w:sz w:val="28"/>
          <w:szCs w:val="28"/>
        </w:rPr>
        <w:pict>
          <v:line id="_x0000_s1043" style="position:absolute;left:0;text-align:left;z-index:-251640832" from="432.15pt,-14.65pt" to="467.95pt,-14.65pt" o:allowincell="f" strokeweight=".16931mm"/>
        </w:pict>
      </w:r>
    </w:p>
    <w:p w:rsidR="009C32F5" w:rsidRPr="00F56CE5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7E8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кабинета:</w:t>
      </w:r>
    </w:p>
    <w:p w:rsidR="009C32F5" w:rsidRPr="00F56CE5" w:rsidRDefault="009341F9" w:rsidP="00F259E6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1F9">
        <w:rPr>
          <w:noProof/>
          <w:color w:val="000000" w:themeColor="text1"/>
          <w:sz w:val="28"/>
          <w:szCs w:val="28"/>
        </w:rPr>
        <w:pict>
          <v:line id="_x0000_s1044" style="position:absolute;left:0;text-align:left;z-index:-251639808" from="0,-1.05pt" to="176.2pt,-1.05pt" o:allowincell="f" strokeweight=".16931mm"/>
        </w:pict>
      </w: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мебель для преподавателя </w:t>
      </w: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мебель для студентов </w:t>
      </w: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магнитно-маркерная доска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75" w:lineRule="exact"/>
        <w:ind w:firstLine="709"/>
        <w:rPr>
          <w:rFonts w:ascii="Symbol" w:hAnsi="Symbol" w:cs="Symbol"/>
          <w:color w:val="000000" w:themeColor="text1"/>
          <w:sz w:val="28"/>
          <w:szCs w:val="28"/>
        </w:rPr>
      </w:pP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17"/>
        </w:tabs>
        <w:overflowPunct w:val="0"/>
        <w:autoSpaceDE w:val="0"/>
        <w:autoSpaceDN w:val="0"/>
        <w:adjustRightInd w:val="0"/>
        <w:spacing w:after="0" w:line="206" w:lineRule="auto"/>
        <w:ind w:left="0" w:right="92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дидактический материал по теме « Кодирование числовой информации с помощью позиционных систем счисления»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77" w:lineRule="exact"/>
        <w:ind w:firstLine="709"/>
        <w:rPr>
          <w:rFonts w:ascii="Symbol" w:hAnsi="Symbol" w:cs="Symbol"/>
          <w:color w:val="000000" w:themeColor="text1"/>
          <w:sz w:val="28"/>
          <w:szCs w:val="28"/>
          <w:lang w:val="ru-RU"/>
        </w:rPr>
      </w:pP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17"/>
        </w:tabs>
        <w:overflowPunct w:val="0"/>
        <w:autoSpaceDE w:val="0"/>
        <w:autoSpaceDN w:val="0"/>
        <w:adjustRightInd w:val="0"/>
        <w:spacing w:after="0" w:line="207" w:lineRule="auto"/>
        <w:ind w:left="0" w:right="48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дидактический материал по темам «Кодирование графической информации», «Кодирование звуковой информации»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3" w:lineRule="exact"/>
        <w:ind w:firstLine="709"/>
        <w:rPr>
          <w:rFonts w:ascii="Symbol" w:hAnsi="Symbol" w:cs="Symbol"/>
          <w:color w:val="000000" w:themeColor="text1"/>
          <w:sz w:val="28"/>
          <w:szCs w:val="28"/>
          <w:lang w:val="ru-RU"/>
        </w:rPr>
      </w:pPr>
    </w:p>
    <w:p w:rsidR="009C32F5" w:rsidRPr="00F56CE5" w:rsidRDefault="00072441" w:rsidP="00F259E6">
      <w:pPr>
        <w:widowControl w:val="0"/>
        <w:numPr>
          <w:ilvl w:val="0"/>
          <w:numId w:val="5"/>
        </w:numPr>
        <w:tabs>
          <w:tab w:val="clear" w:pos="72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лицензионное и свободно распространяемое программное обеспечение.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27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56CE5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средства обучения:</w:t>
      </w:r>
    </w:p>
    <w:p w:rsidR="009C32F5" w:rsidRPr="00F56CE5" w:rsidRDefault="009341F9" w:rsidP="00F259E6">
      <w:pPr>
        <w:widowControl w:val="0"/>
        <w:autoSpaceDE w:val="0"/>
        <w:autoSpaceDN w:val="0"/>
        <w:adjustRightInd w:val="0"/>
        <w:spacing w:after="0" w:line="4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1F9">
        <w:rPr>
          <w:noProof/>
          <w:color w:val="000000" w:themeColor="text1"/>
          <w:sz w:val="28"/>
          <w:szCs w:val="28"/>
        </w:rPr>
        <w:pict>
          <v:line id="_x0000_s1045" style="position:absolute;left:0;text-align:left;z-index:-251638784" from="0,-1.05pt" to="167.1pt,-1.05pt" o:allowincell="f" strokeweight=".48pt"/>
        </w:pict>
      </w:r>
    </w:p>
    <w:p w:rsidR="009C32F5" w:rsidRPr="00F56CE5" w:rsidRDefault="00072441" w:rsidP="00F259E6">
      <w:pPr>
        <w:widowControl w:val="0"/>
        <w:numPr>
          <w:ilvl w:val="1"/>
          <w:numId w:val="6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мультимедийный проектор (проецирующий экран); </w:t>
      </w:r>
    </w:p>
    <w:p w:rsidR="009C32F5" w:rsidRPr="00F56CE5" w:rsidRDefault="00072441" w:rsidP="00F259E6">
      <w:pPr>
        <w:widowControl w:val="0"/>
        <w:numPr>
          <w:ilvl w:val="1"/>
          <w:numId w:val="6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интерактивная доска; </w:t>
      </w:r>
    </w:p>
    <w:p w:rsidR="009C32F5" w:rsidRPr="00F56CE5" w:rsidRDefault="00072441" w:rsidP="00F259E6">
      <w:pPr>
        <w:widowControl w:val="0"/>
        <w:numPr>
          <w:ilvl w:val="1"/>
          <w:numId w:val="6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компьютер; </w:t>
      </w:r>
    </w:p>
    <w:p w:rsidR="009C32F5" w:rsidRPr="00F56CE5" w:rsidRDefault="00072441" w:rsidP="00F259E6">
      <w:pPr>
        <w:widowControl w:val="0"/>
        <w:numPr>
          <w:ilvl w:val="1"/>
          <w:numId w:val="6"/>
        </w:numPr>
        <w:tabs>
          <w:tab w:val="clear" w:pos="1440"/>
          <w:tab w:val="num" w:pos="920"/>
        </w:tabs>
        <w:overflowPunct w:val="0"/>
        <w:autoSpaceDE w:val="0"/>
        <w:autoSpaceDN w:val="0"/>
        <w:adjustRightInd w:val="0"/>
        <w:spacing w:after="0" w:line="239" w:lineRule="auto"/>
        <w:ind w:left="0" w:firstLine="709"/>
        <w:jc w:val="both"/>
        <w:rPr>
          <w:rFonts w:ascii="Symbol" w:hAnsi="Symbol" w:cs="Symbol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акустическая система.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280" w:lineRule="exact"/>
        <w:ind w:firstLine="709"/>
        <w:rPr>
          <w:rFonts w:ascii="Symbol" w:hAnsi="Symbol" w:cs="Symbol"/>
          <w:color w:val="000000" w:themeColor="text1"/>
          <w:sz w:val="28"/>
          <w:szCs w:val="28"/>
        </w:rPr>
      </w:pPr>
    </w:p>
    <w:p w:rsidR="009C32F5" w:rsidRPr="00F56CE5" w:rsidRDefault="00072441" w:rsidP="00F259E6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Информационное обеспечение обучения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5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2F5" w:rsidRPr="00F56CE5" w:rsidRDefault="00072441" w:rsidP="00F259E6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Перечень рекомендуемых учебных изданий, Интернет-ресурсов, дополнительной литературы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278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56CE5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источники:</w:t>
      </w:r>
    </w:p>
    <w:p w:rsidR="00F56CE5" w:rsidRPr="00F56CE5" w:rsidRDefault="00F56CE5" w:rsidP="00F259E6">
      <w:pPr>
        <w:widowControl w:val="0"/>
        <w:numPr>
          <w:ilvl w:val="0"/>
          <w:numId w:val="7"/>
        </w:numPr>
        <w:tabs>
          <w:tab w:val="clear" w:pos="720"/>
          <w:tab w:val="num" w:pos="1417"/>
        </w:tabs>
        <w:overflowPunct w:val="0"/>
        <w:autoSpaceDE w:val="0"/>
        <w:autoSpaceDN w:val="0"/>
        <w:adjustRightInd w:val="0"/>
        <w:spacing w:after="0" w:line="25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Маскаева А.М. Основы теории информации: учебное пособие / А.М. Макскаева – М.: ФОРУМ: ИНФРА-М, 2014. – 96 с.</w:t>
      </w:r>
    </w:p>
    <w:p w:rsidR="009C32F5" w:rsidRPr="00F56CE5" w:rsidRDefault="00072441" w:rsidP="00F259E6">
      <w:pPr>
        <w:widowControl w:val="0"/>
        <w:numPr>
          <w:ilvl w:val="0"/>
          <w:numId w:val="7"/>
        </w:numPr>
        <w:tabs>
          <w:tab w:val="clear" w:pos="720"/>
          <w:tab w:val="num" w:pos="1417"/>
        </w:tabs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Литвинская О.С. Основы теории передачи информации:</w:t>
      </w:r>
      <w:r w:rsidR="00F56CE5"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Учебник для СПО / Литвинская О.С., Чернышев Н.И., Издательство: Феникс, 201</w:t>
      </w:r>
      <w:r w:rsidR="00887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– 168 с.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10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98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56CE5" w:rsidRDefault="00F56CE5" w:rsidP="00F259E6">
      <w:pPr>
        <w:widowControl w:val="0"/>
        <w:numPr>
          <w:ilvl w:val="0"/>
          <w:numId w:val="7"/>
        </w:numPr>
        <w:tabs>
          <w:tab w:val="clear" w:pos="720"/>
          <w:tab w:val="num" w:pos="1417"/>
        </w:tabs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Гребенюк Е.И.</w:t>
      </w:r>
      <w:r w:rsidR="00072441"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Технические средства информации / 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И.Е. Гребенюк</w:t>
      </w:r>
      <w:r w:rsidR="00072441"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., Издательство: Форум , 201</w:t>
      </w:r>
      <w:r w:rsidR="00887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072441"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-606 с.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216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346A84" w:rsidRDefault="00072441" w:rsidP="00F56CE5">
      <w:pPr>
        <w:widowControl w:val="0"/>
        <w:numPr>
          <w:ilvl w:val="0"/>
          <w:numId w:val="8"/>
        </w:numPr>
        <w:tabs>
          <w:tab w:val="clear" w:pos="720"/>
          <w:tab w:val="num" w:pos="1417"/>
        </w:tabs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6" w:name="page25"/>
      <w:bookmarkEnd w:id="6"/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Микрюков В.Ю. Информация, информатика, компьютер, информационные системы, сети /Микрюков В.Ю., Издательство: Феникс, 20</w:t>
      </w:r>
      <w:r w:rsidR="00887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7. - 442 с. </w:t>
      </w:r>
    </w:p>
    <w:p w:rsidR="009C32F5" w:rsidRPr="00F56CE5" w:rsidRDefault="00072441" w:rsidP="00F259E6">
      <w:pPr>
        <w:widowControl w:val="0"/>
        <w:numPr>
          <w:ilvl w:val="0"/>
          <w:numId w:val="8"/>
        </w:numPr>
        <w:tabs>
          <w:tab w:val="clear" w:pos="720"/>
          <w:tab w:val="num" w:pos="1417"/>
        </w:tabs>
        <w:overflowPunct w:val="0"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Соловьева Л.Ф. Компьютерные технологии для преподавателя+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</w:rPr>
        <w:t>DVD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/ Соловьева Л.Ф., Издательство: БХВ-Петербург, 20</w:t>
      </w:r>
      <w:r w:rsidR="0088717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F56CE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8. - 464 с. </w:t>
      </w:r>
    </w:p>
    <w:p w:rsidR="009C32F5" w:rsidRPr="00F56CE5" w:rsidRDefault="009C32F5" w:rsidP="00F259E6">
      <w:pPr>
        <w:widowControl w:val="0"/>
        <w:autoSpaceDE w:val="0"/>
        <w:autoSpaceDN w:val="0"/>
        <w:adjustRightInd w:val="0"/>
        <w:spacing w:after="0" w:line="41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C32F5" w:rsidRPr="00F259E6" w:rsidRDefault="00072441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7" w:name="page29"/>
      <w:bookmarkEnd w:id="7"/>
      <w:r w:rsidRPr="00F259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4. КОНТРОЛЬ И ОЦЕНКА РЕЗУЛЬТАТОВ ОСВОЕНИЯ ДИСЦИПЛИНЫ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329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C32F5" w:rsidRPr="00DB5E44" w:rsidRDefault="00072441" w:rsidP="00F259E6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DB5E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Контроль</w:t>
      </w:r>
      <w:r w:rsidR="007727E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DB5E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и оценка </w:t>
      </w:r>
      <w:r w:rsidRPr="00DB5E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результатов освоения дисциплины осуществляется</w:t>
      </w:r>
      <w:r w:rsidRPr="00DB5E4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DB5E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преподавателем</w:t>
      </w:r>
      <w:r w:rsidR="007727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DB5E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процессе проведения практических занятий</w:t>
      </w:r>
      <w:r w:rsidR="007727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тестирования</w:t>
      </w:r>
      <w:r w:rsidRPr="00DB5E4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309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460"/>
        <w:gridCol w:w="80"/>
        <w:gridCol w:w="1000"/>
        <w:gridCol w:w="260"/>
        <w:gridCol w:w="280"/>
        <w:gridCol w:w="1200"/>
        <w:gridCol w:w="260"/>
        <w:gridCol w:w="1360"/>
        <w:gridCol w:w="1760"/>
        <w:gridCol w:w="1320"/>
        <w:gridCol w:w="420"/>
      </w:tblGrid>
      <w:tr w:rsidR="009C32F5" w:rsidRPr="003853E4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Формы и методы</w:t>
            </w:r>
            <w:r w:rsidR="005E5FE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контроля и оценки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C32F5" w:rsidRPr="00F259E6">
        <w:trPr>
          <w:trHeight w:val="280"/>
        </w:trPr>
        <w:tc>
          <w:tcPr>
            <w:tcW w:w="4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результатов обучения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Умения: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правила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недесятичной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9C32F5" w:rsidRPr="00F259E6">
        <w:trPr>
          <w:trHeight w:val="283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арифметики;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контрольной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59"/>
        </w:trPr>
        <w:tc>
          <w:tcPr>
            <w:tcW w:w="4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переводить   числа   из   одной   системы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9C32F5" w:rsidRPr="00F259E6">
        <w:trPr>
          <w:trHeight w:val="282"/>
        </w:trPr>
        <w:tc>
          <w:tcPr>
            <w:tcW w:w="2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счисления в другую;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контрольной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5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повышать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помехозащищенность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3"/>
                <w:sz w:val="24"/>
                <w:szCs w:val="24"/>
              </w:rPr>
              <w:t>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9C32F5" w:rsidRPr="00F259E6">
        <w:trPr>
          <w:trHeight w:val="278"/>
        </w:trPr>
        <w:tc>
          <w:tcPr>
            <w:tcW w:w="26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помехоустойчивость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передачи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практической работы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8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информации;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62"/>
        </w:trPr>
        <w:tc>
          <w:tcPr>
            <w:tcW w:w="464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кодировать   информацию   (символьную,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9C32F5" w:rsidRPr="00F259E6">
        <w:trPr>
          <w:trHeight w:val="274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числовую,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графическую,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 w:right="2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звуковую,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контрольной работы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8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видео);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59"/>
        </w:trPr>
        <w:tc>
          <w:tcPr>
            <w:tcW w:w="438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сжимать и архивировать информацию.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9C32F5" w:rsidRPr="00F259E6">
        <w:trPr>
          <w:trHeight w:val="28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практической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60"/>
        </w:trPr>
        <w:tc>
          <w:tcPr>
            <w:tcW w:w="4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теории информации;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КИМов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F259E6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firstLine="709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772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C32F5" w:rsidRPr="00F259E6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способы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дифференцированном зачете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74"/>
        </w:trPr>
        <w:tc>
          <w:tcPr>
            <w:tcW w:w="1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представления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3"/>
                <w:sz w:val="24"/>
                <w:szCs w:val="24"/>
              </w:rPr>
              <w:t>ее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42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электронно-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82"/>
        </w:trPr>
        <w:tc>
          <w:tcPr>
            <w:tcW w:w="4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вычислительных машинах (ЭВМ);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32F5" w:rsidRPr="00F259E6">
        <w:trPr>
          <w:trHeight w:val="266"/>
        </w:trPr>
        <w:tc>
          <w:tcPr>
            <w:tcW w:w="2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 информации;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3853E4">
        <w:trPr>
          <w:trHeight w:val="266"/>
        </w:trPr>
        <w:tc>
          <w:tcPr>
            <w:tcW w:w="4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w w:val="99"/>
                <w:sz w:val="24"/>
                <w:szCs w:val="24"/>
                <w:lang w:val="ru-RU"/>
              </w:rPr>
              <w:t>меры и единицы измерения информации;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9C32F5" w:rsidRPr="00F259E6">
        <w:trPr>
          <w:trHeight w:val="266"/>
        </w:trPr>
        <w:tc>
          <w:tcPr>
            <w:tcW w:w="464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кодирования и декодирования;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66"/>
        </w:trPr>
        <w:tc>
          <w:tcPr>
            <w:tcW w:w="29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передачи данных;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9C32F5" w:rsidRPr="00F259E6">
        <w:trPr>
          <w:trHeight w:val="266"/>
        </w:trPr>
        <w:tc>
          <w:tcPr>
            <w:tcW w:w="43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9C32F5" w:rsidRPr="00F259E6" w:rsidRDefault="00072441" w:rsidP="005E5FE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59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каналы передачи информации.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C32F5" w:rsidRPr="00F259E6" w:rsidRDefault="009C32F5" w:rsidP="005E5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32F5" w:rsidRPr="00F259E6" w:rsidRDefault="009C32F5" w:rsidP="00F25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</w:tbl>
    <w:p w:rsidR="009C32F5" w:rsidRPr="00F259E6" w:rsidRDefault="009C32F5" w:rsidP="00F259E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C32F5" w:rsidRPr="00F259E6" w:rsidSect="00C10583">
          <w:type w:val="continuous"/>
          <w:pgSz w:w="11904" w:h="16838"/>
          <w:pgMar w:top="1128" w:right="840" w:bottom="461" w:left="1560" w:header="720" w:footer="720" w:gutter="0"/>
          <w:cols w:space="720" w:equalWidth="0">
            <w:col w:w="9240"/>
          </w:cols>
          <w:noEndnote/>
        </w:sectPr>
      </w:pPr>
    </w:p>
    <w:p w:rsidR="009C32F5" w:rsidRPr="00F259E6" w:rsidRDefault="009C32F5" w:rsidP="008C61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32F5" w:rsidRPr="00F259E6" w:rsidSect="00C10583">
      <w:type w:val="continuous"/>
      <w:pgSz w:w="11904" w:h="16838"/>
      <w:pgMar w:top="1128" w:right="840" w:bottom="461" w:left="1560" w:header="720" w:footer="720" w:gutter="0"/>
      <w:cols w:space="720" w:equalWidth="0">
        <w:col w:w="92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E70" w:rsidRDefault="00486E70" w:rsidP="00346A84">
      <w:pPr>
        <w:spacing w:after="0" w:line="240" w:lineRule="auto"/>
      </w:pPr>
      <w:r>
        <w:separator/>
      </w:r>
    </w:p>
  </w:endnote>
  <w:endnote w:type="continuationSeparator" w:id="1">
    <w:p w:rsidR="00486E70" w:rsidRDefault="00486E70" w:rsidP="0034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5860"/>
      <w:docPartObj>
        <w:docPartGallery w:val="Page Numbers (Bottom of Page)"/>
        <w:docPartUnique/>
      </w:docPartObj>
    </w:sdtPr>
    <w:sdtContent>
      <w:p w:rsidR="00605F8E" w:rsidRDefault="009341F9">
        <w:pPr>
          <w:pStyle w:val="a7"/>
          <w:jc w:val="center"/>
        </w:pPr>
        <w:fldSimple w:instr=" PAGE   \* MERGEFORMAT ">
          <w:r w:rsidR="003853E4">
            <w:rPr>
              <w:noProof/>
            </w:rPr>
            <w:t>2</w:t>
          </w:r>
        </w:fldSimple>
      </w:p>
    </w:sdtContent>
  </w:sdt>
  <w:p w:rsidR="00605F8E" w:rsidRDefault="00605F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E70" w:rsidRDefault="00486E70" w:rsidP="00346A84">
      <w:pPr>
        <w:spacing w:after="0" w:line="240" w:lineRule="auto"/>
      </w:pPr>
      <w:r>
        <w:separator/>
      </w:r>
    </w:p>
  </w:footnote>
  <w:footnote w:type="continuationSeparator" w:id="1">
    <w:p w:rsidR="00486E70" w:rsidRDefault="00486E70" w:rsidP="00346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05E"/>
    <w:multiLevelType w:val="hybridMultilevel"/>
    <w:tmpl w:val="0000440D"/>
    <w:lvl w:ilvl="0" w:tplc="000049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9B3"/>
    <w:multiLevelType w:val="hybridMultilevel"/>
    <w:tmpl w:val="00002D12"/>
    <w:lvl w:ilvl="0" w:tplc="0000074D">
      <w:start w:val="1"/>
      <w:numFmt w:val="bullet"/>
      <w:lvlText w:val="/"/>
      <w:lvlJc w:val="left"/>
      <w:pPr>
        <w:tabs>
          <w:tab w:val="num" w:pos="720"/>
        </w:tabs>
        <w:ind w:left="720" w:hanging="360"/>
      </w:pPr>
    </w:lvl>
    <w:lvl w:ilvl="1" w:tplc="00004DC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1"/>
      <w:numFmt w:val="bullet"/>
      <w:lvlText w:val="/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443"/>
    <w:multiLevelType w:val="hybridMultilevel"/>
    <w:tmpl w:val="000066BB"/>
    <w:lvl w:ilvl="0" w:tplc="0000428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DF1"/>
    <w:multiLevelType w:val="hybridMultilevel"/>
    <w:tmpl w:val="00005AF1"/>
    <w:lvl w:ilvl="0" w:tplc="000041B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72AE"/>
    <w:multiLevelType w:val="hybridMultilevel"/>
    <w:tmpl w:val="00006952"/>
    <w:lvl w:ilvl="0" w:tplc="00005F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64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9A07E4E"/>
    <w:multiLevelType w:val="hybridMultilevel"/>
    <w:tmpl w:val="BC940D5A"/>
    <w:lvl w:ilvl="0" w:tplc="B7249690">
      <w:start w:val="1"/>
      <w:numFmt w:val="decimal"/>
      <w:lvlText w:val="%1."/>
      <w:lvlJc w:val="left"/>
      <w:pPr>
        <w:ind w:left="1778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072441"/>
    <w:rsid w:val="000165D3"/>
    <w:rsid w:val="00034B41"/>
    <w:rsid w:val="00072441"/>
    <w:rsid w:val="000974AE"/>
    <w:rsid w:val="000D2084"/>
    <w:rsid w:val="001B79AD"/>
    <w:rsid w:val="001D30EF"/>
    <w:rsid w:val="00216B4E"/>
    <w:rsid w:val="00273057"/>
    <w:rsid w:val="002A0712"/>
    <w:rsid w:val="002E214A"/>
    <w:rsid w:val="00300F63"/>
    <w:rsid w:val="003022E9"/>
    <w:rsid w:val="0030519B"/>
    <w:rsid w:val="00346A84"/>
    <w:rsid w:val="003853E4"/>
    <w:rsid w:val="003B4DA2"/>
    <w:rsid w:val="003B6134"/>
    <w:rsid w:val="003D1B86"/>
    <w:rsid w:val="00404449"/>
    <w:rsid w:val="00433E38"/>
    <w:rsid w:val="004407CD"/>
    <w:rsid w:val="00442D44"/>
    <w:rsid w:val="00486E70"/>
    <w:rsid w:val="004D5225"/>
    <w:rsid w:val="0053319E"/>
    <w:rsid w:val="005801C1"/>
    <w:rsid w:val="005E5FEE"/>
    <w:rsid w:val="00605F8E"/>
    <w:rsid w:val="00611854"/>
    <w:rsid w:val="00632C65"/>
    <w:rsid w:val="00636AA0"/>
    <w:rsid w:val="006C6D56"/>
    <w:rsid w:val="007278ED"/>
    <w:rsid w:val="007727E8"/>
    <w:rsid w:val="007B6B05"/>
    <w:rsid w:val="0088717A"/>
    <w:rsid w:val="008B381C"/>
    <w:rsid w:val="008C61FF"/>
    <w:rsid w:val="008E4045"/>
    <w:rsid w:val="008F7F59"/>
    <w:rsid w:val="0092596D"/>
    <w:rsid w:val="009341F9"/>
    <w:rsid w:val="009C32F5"/>
    <w:rsid w:val="00A12DA7"/>
    <w:rsid w:val="00A402F8"/>
    <w:rsid w:val="00A44859"/>
    <w:rsid w:val="00AC57D2"/>
    <w:rsid w:val="00AD4E8D"/>
    <w:rsid w:val="00BD397A"/>
    <w:rsid w:val="00C10583"/>
    <w:rsid w:val="00C26FBD"/>
    <w:rsid w:val="00C44990"/>
    <w:rsid w:val="00C96058"/>
    <w:rsid w:val="00CF30E5"/>
    <w:rsid w:val="00D41894"/>
    <w:rsid w:val="00D6473B"/>
    <w:rsid w:val="00DA3C80"/>
    <w:rsid w:val="00DB5E44"/>
    <w:rsid w:val="00DF6139"/>
    <w:rsid w:val="00E11518"/>
    <w:rsid w:val="00E3086D"/>
    <w:rsid w:val="00E960D5"/>
    <w:rsid w:val="00F259E6"/>
    <w:rsid w:val="00F3256E"/>
    <w:rsid w:val="00F56CE5"/>
    <w:rsid w:val="00F7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4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4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6A84"/>
  </w:style>
  <w:style w:type="paragraph" w:styleId="a7">
    <w:name w:val="footer"/>
    <w:basedOn w:val="a"/>
    <w:link w:val="a8"/>
    <w:uiPriority w:val="99"/>
    <w:unhideWhenUsed/>
    <w:rsid w:val="0034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A84"/>
  </w:style>
  <w:style w:type="table" w:styleId="a9">
    <w:name w:val="Table Grid"/>
    <w:basedOn w:val="a1"/>
    <w:uiPriority w:val="59"/>
    <w:rsid w:val="0034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34B41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B79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79AD"/>
    <w:pPr>
      <w:widowControl w:val="0"/>
      <w:shd w:val="clear" w:color="auto" w:fill="FFFFFF"/>
      <w:spacing w:before="2300" w:after="4700" w:line="547" w:lineRule="exact"/>
      <w:ind w:hanging="2140"/>
      <w:jc w:val="center"/>
    </w:pPr>
    <w:rPr>
      <w:rFonts w:ascii="Times New Roman" w:eastAsia="Times New Roman" w:hAnsi="Times New Roman" w:cs="Times New Roman"/>
      <w:b/>
      <w:bCs/>
    </w:rPr>
  </w:style>
  <w:style w:type="paragraph" w:styleId="ab">
    <w:name w:val="Normal (Web)"/>
    <w:basedOn w:val="a"/>
    <w:uiPriority w:val="99"/>
    <w:semiHidden/>
    <w:unhideWhenUsed/>
    <w:rsid w:val="001B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0F08-2619-440F-AC52-7CB6B3BB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sasa beli</cp:lastModifiedBy>
  <cp:revision>2</cp:revision>
  <cp:lastPrinted>2021-06-02T05:05:00Z</cp:lastPrinted>
  <dcterms:created xsi:type="dcterms:W3CDTF">2021-08-02T08:56:00Z</dcterms:created>
  <dcterms:modified xsi:type="dcterms:W3CDTF">2021-08-02T08:56:00Z</dcterms:modified>
</cp:coreProperties>
</file>