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74" w:rsidRPr="00657C4C" w:rsidRDefault="00617274" w:rsidP="00617274"/>
    <w:p w:rsidR="00617274" w:rsidRPr="00657C4C" w:rsidRDefault="005A3779" w:rsidP="0061727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3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274" w:rsidRPr="00657C4C" w:rsidRDefault="00617274" w:rsidP="00617274"/>
    <w:p w:rsidR="00617274" w:rsidRPr="00657C4C" w:rsidRDefault="00617274" w:rsidP="00617274">
      <w:r w:rsidRPr="00657C4C">
        <w:tab/>
      </w:r>
      <w:r w:rsidRPr="00657C4C">
        <w:tab/>
      </w:r>
      <w:r w:rsidRPr="00657C4C">
        <w:rPr>
          <w:sz w:val="28"/>
          <w:szCs w:val="28"/>
        </w:rPr>
        <w:tab/>
      </w:r>
      <w:r w:rsidRPr="00657C4C">
        <w:rPr>
          <w:sz w:val="28"/>
          <w:szCs w:val="28"/>
        </w:rPr>
        <w:tab/>
      </w:r>
      <w:r w:rsidRPr="00657C4C">
        <w:rPr>
          <w:sz w:val="28"/>
          <w:szCs w:val="28"/>
        </w:rPr>
        <w:tab/>
      </w:r>
    </w:p>
    <w:p w:rsidR="00617274" w:rsidRPr="00657C4C" w:rsidRDefault="00617274" w:rsidP="00617274">
      <w:pPr>
        <w:rPr>
          <w:sz w:val="28"/>
          <w:szCs w:val="28"/>
        </w:rPr>
      </w:pPr>
      <w:r w:rsidRPr="00657C4C">
        <w:rPr>
          <w:sz w:val="28"/>
          <w:szCs w:val="28"/>
        </w:rPr>
        <w:br w:type="textWrapping" w:clear="all"/>
      </w:r>
    </w:p>
    <w:p w:rsidR="00617274" w:rsidRPr="00657C4C" w:rsidRDefault="00617274" w:rsidP="00617274">
      <w:pPr>
        <w:jc w:val="center"/>
        <w:rPr>
          <w:b/>
          <w:sz w:val="28"/>
          <w:szCs w:val="28"/>
        </w:rPr>
      </w:pPr>
      <w:r w:rsidRPr="00657C4C">
        <w:rPr>
          <w:b/>
          <w:sz w:val="28"/>
          <w:szCs w:val="28"/>
        </w:rPr>
        <w:t>АНПОО    «Бийский технолого-экономический колледж»</w:t>
      </w:r>
    </w:p>
    <w:p w:rsidR="00617274" w:rsidRPr="00657C4C" w:rsidRDefault="00617274" w:rsidP="0061727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617274" w:rsidRPr="00657C4C" w:rsidTr="00AC1453">
        <w:trPr>
          <w:trHeight w:val="1285"/>
        </w:trPr>
        <w:tc>
          <w:tcPr>
            <w:tcW w:w="3708" w:type="dxa"/>
          </w:tcPr>
          <w:p w:rsidR="00617274" w:rsidRPr="00657C4C" w:rsidRDefault="00617274" w:rsidP="00AC1453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>Согласовано</w:t>
            </w:r>
          </w:p>
          <w:p w:rsidR="00617274" w:rsidRPr="00657C4C" w:rsidRDefault="00617274" w:rsidP="00AC1453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 xml:space="preserve">______________________  </w:t>
            </w:r>
          </w:p>
          <w:p w:rsidR="00617274" w:rsidRPr="00657C4C" w:rsidRDefault="00617274" w:rsidP="00AC1453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 xml:space="preserve">______________________ </w:t>
            </w:r>
          </w:p>
          <w:p w:rsidR="00617274" w:rsidRPr="00657C4C" w:rsidRDefault="00617274" w:rsidP="00AC1453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</w:t>
            </w:r>
            <w:r w:rsidRPr="00657C4C">
              <w:rPr>
                <w:sz w:val="28"/>
                <w:szCs w:val="28"/>
              </w:rPr>
              <w:t xml:space="preserve">  </w:t>
            </w:r>
          </w:p>
          <w:p w:rsidR="00617274" w:rsidRPr="00657C4C" w:rsidRDefault="00617274" w:rsidP="00AC1453">
            <w:pPr>
              <w:rPr>
                <w:sz w:val="28"/>
                <w:szCs w:val="28"/>
              </w:rPr>
            </w:pPr>
          </w:p>
          <w:p w:rsidR="00617274" w:rsidRPr="00657C4C" w:rsidRDefault="00617274" w:rsidP="00AC145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17274" w:rsidRPr="00657C4C" w:rsidRDefault="00617274" w:rsidP="00AC1453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617274" w:rsidRPr="00A95161" w:rsidRDefault="00617274" w:rsidP="00AC1453">
            <w:pPr>
              <w:jc w:val="right"/>
            </w:pPr>
            <w:r w:rsidRPr="00A95161">
              <w:t>Утверждаю</w:t>
            </w:r>
          </w:p>
          <w:p w:rsidR="00617274" w:rsidRPr="00A95161" w:rsidRDefault="00617274" w:rsidP="00AC1453">
            <w:pPr>
              <w:jc w:val="right"/>
            </w:pPr>
            <w:r w:rsidRPr="00A95161">
              <w:t>Директор АН ПОО</w:t>
            </w:r>
          </w:p>
          <w:p w:rsidR="00617274" w:rsidRPr="00A95161" w:rsidRDefault="00617274" w:rsidP="00AC1453">
            <w:pPr>
              <w:jc w:val="right"/>
            </w:pPr>
            <w:r w:rsidRPr="00A95161">
              <w:t>«Бийский технолого-</w:t>
            </w:r>
          </w:p>
          <w:p w:rsidR="00617274" w:rsidRPr="00A95161" w:rsidRDefault="00617274" w:rsidP="00AC1453">
            <w:pPr>
              <w:jc w:val="right"/>
            </w:pPr>
            <w:r w:rsidRPr="00A95161">
              <w:t>экономический колледж»</w:t>
            </w:r>
          </w:p>
          <w:p w:rsidR="00617274" w:rsidRPr="00A95161" w:rsidRDefault="00617274" w:rsidP="00AC1453">
            <w:pPr>
              <w:jc w:val="right"/>
            </w:pPr>
            <w:r w:rsidRPr="00A95161">
              <w:t>__________ А.В.Киданов</w:t>
            </w:r>
          </w:p>
          <w:p w:rsidR="00617274" w:rsidRPr="00A95161" w:rsidRDefault="005A3779" w:rsidP="00AC1453">
            <w:pPr>
              <w:jc w:val="right"/>
            </w:pPr>
            <w:r>
              <w:t>«28» 06 2021</w:t>
            </w:r>
            <w:r w:rsidR="00617274" w:rsidRPr="00A95161">
              <w:t>г.</w:t>
            </w:r>
          </w:p>
          <w:p w:rsidR="00617274" w:rsidRPr="00657C4C" w:rsidRDefault="00617274" w:rsidP="00AC1453">
            <w:pPr>
              <w:jc w:val="right"/>
              <w:rPr>
                <w:sz w:val="28"/>
                <w:szCs w:val="28"/>
              </w:rPr>
            </w:pPr>
            <w:r w:rsidRPr="00A95161">
              <w:t>Приказ _______________</w:t>
            </w:r>
          </w:p>
        </w:tc>
      </w:tr>
    </w:tbl>
    <w:p w:rsidR="00617274" w:rsidRPr="00657C4C" w:rsidRDefault="00617274" w:rsidP="00617274"/>
    <w:p w:rsidR="00617274" w:rsidRPr="00657C4C" w:rsidRDefault="00617274" w:rsidP="00617274"/>
    <w:p w:rsidR="00617274" w:rsidRPr="00657C4C" w:rsidRDefault="00617274" w:rsidP="00617274">
      <w:pPr>
        <w:jc w:val="center"/>
        <w:rPr>
          <w:b/>
        </w:rPr>
      </w:pPr>
    </w:p>
    <w:p w:rsidR="00617274" w:rsidRPr="00657C4C" w:rsidRDefault="00617274" w:rsidP="00617274">
      <w:pPr>
        <w:jc w:val="center"/>
        <w:rPr>
          <w:b/>
          <w:sz w:val="28"/>
        </w:rPr>
      </w:pPr>
    </w:p>
    <w:p w:rsidR="00617274" w:rsidRPr="00657C4C" w:rsidRDefault="00617274" w:rsidP="00617274">
      <w:pPr>
        <w:jc w:val="center"/>
        <w:rPr>
          <w:b/>
          <w:sz w:val="28"/>
        </w:rPr>
      </w:pPr>
    </w:p>
    <w:p w:rsidR="00617274" w:rsidRPr="00657C4C" w:rsidRDefault="00617274" w:rsidP="00617274">
      <w:pPr>
        <w:jc w:val="center"/>
        <w:rPr>
          <w:b/>
          <w:sz w:val="28"/>
        </w:rPr>
      </w:pPr>
    </w:p>
    <w:p w:rsidR="00617274" w:rsidRPr="00C04C29" w:rsidRDefault="00617274" w:rsidP="00617274">
      <w:pPr>
        <w:jc w:val="center"/>
        <w:rPr>
          <w:b/>
          <w:sz w:val="28"/>
          <w:szCs w:val="28"/>
        </w:rPr>
      </w:pPr>
      <w:r w:rsidRPr="00C04C29">
        <w:rPr>
          <w:b/>
          <w:sz w:val="28"/>
          <w:szCs w:val="28"/>
        </w:rPr>
        <w:t xml:space="preserve">РАБОЧАЯ ПРОГРАММА  </w:t>
      </w:r>
    </w:p>
    <w:p w:rsidR="00617274" w:rsidRPr="00C04C29" w:rsidRDefault="00617274" w:rsidP="00617274">
      <w:pPr>
        <w:jc w:val="center"/>
        <w:rPr>
          <w:b/>
          <w:sz w:val="28"/>
          <w:szCs w:val="28"/>
          <w:lang w:val="en-US"/>
        </w:rPr>
      </w:pPr>
      <w:r w:rsidRPr="00C04C29">
        <w:rPr>
          <w:b/>
          <w:sz w:val="28"/>
          <w:szCs w:val="28"/>
        </w:rPr>
        <w:t xml:space="preserve">Учебной практики </w:t>
      </w:r>
    </w:p>
    <w:p w:rsidR="00617274" w:rsidRPr="00C04C29" w:rsidRDefault="00617274" w:rsidP="00617274">
      <w:pPr>
        <w:jc w:val="center"/>
        <w:rPr>
          <w:b/>
          <w:sz w:val="28"/>
          <w:szCs w:val="28"/>
          <w:lang w:val="en-US"/>
        </w:rPr>
      </w:pPr>
    </w:p>
    <w:p w:rsidR="00617274" w:rsidRPr="00617274" w:rsidRDefault="00617274" w:rsidP="0061727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ПМ 03 </w:t>
      </w:r>
      <w:r w:rsidRPr="00617274">
        <w:rPr>
          <w:b/>
          <w:sz w:val="48"/>
          <w:szCs w:val="48"/>
        </w:rPr>
        <w:t>Организация   транспортно-логистической деятельности</w:t>
      </w:r>
    </w:p>
    <w:p w:rsidR="00617274" w:rsidRPr="00DC7259" w:rsidRDefault="00617274" w:rsidP="00617274">
      <w:pPr>
        <w:jc w:val="center"/>
        <w:rPr>
          <w:b/>
          <w:sz w:val="48"/>
          <w:szCs w:val="48"/>
        </w:rPr>
      </w:pPr>
    </w:p>
    <w:p w:rsidR="00617274" w:rsidRPr="00657C4C" w:rsidRDefault="00617274" w:rsidP="00617274">
      <w:pPr>
        <w:tabs>
          <w:tab w:val="left" w:pos="3686"/>
          <w:tab w:val="right" w:pos="9355"/>
        </w:tabs>
        <w:rPr>
          <w:sz w:val="28"/>
          <w:szCs w:val="28"/>
        </w:rPr>
      </w:pPr>
    </w:p>
    <w:p w:rsidR="00617274" w:rsidRPr="0087307D" w:rsidRDefault="00617274" w:rsidP="00617274">
      <w:pPr>
        <w:tabs>
          <w:tab w:val="left" w:pos="3686"/>
          <w:tab w:val="right" w:pos="9355"/>
        </w:tabs>
      </w:pPr>
      <w:r w:rsidRPr="0087307D">
        <w:rPr>
          <w:b/>
        </w:rPr>
        <w:t xml:space="preserve">по программе базовой подготовки </w:t>
      </w:r>
    </w:p>
    <w:p w:rsidR="00617274" w:rsidRPr="0087307D" w:rsidRDefault="00617274" w:rsidP="00617274">
      <w:pPr>
        <w:tabs>
          <w:tab w:val="left" w:pos="3686"/>
          <w:tab w:val="right" w:pos="9355"/>
        </w:tabs>
        <w:rPr>
          <w:u w:val="single"/>
        </w:rPr>
      </w:pPr>
      <w:r w:rsidRPr="0087307D">
        <w:rPr>
          <w:b/>
        </w:rPr>
        <w:t xml:space="preserve">специальности </w:t>
      </w:r>
      <w:r w:rsidRPr="0087307D">
        <w:t xml:space="preserve">     </w:t>
      </w:r>
      <w:r w:rsidRPr="0087307D">
        <w:rPr>
          <w:u w:val="single"/>
        </w:rPr>
        <w:t xml:space="preserve">  </w:t>
      </w:r>
      <w:r w:rsidRPr="00404A42">
        <w:rPr>
          <w:sz w:val="28"/>
          <w:szCs w:val="28"/>
          <w:u w:val="single"/>
        </w:rPr>
        <w:t>230201 Организация перевозок и уп</w:t>
      </w:r>
      <w:r>
        <w:rPr>
          <w:sz w:val="28"/>
          <w:szCs w:val="28"/>
          <w:u w:val="single"/>
        </w:rPr>
        <w:t>равление на транспорте</w:t>
      </w:r>
      <w:r w:rsidRPr="0087307D">
        <w:rPr>
          <w:u w:val="single"/>
        </w:rPr>
        <w:t xml:space="preserve">            </w:t>
      </w:r>
      <w:r w:rsidRPr="0087307D">
        <w:rPr>
          <w:color w:val="FFFFFF"/>
          <w:u w:val="single"/>
        </w:rPr>
        <w:t>.</w:t>
      </w:r>
    </w:p>
    <w:p w:rsidR="00617274" w:rsidRPr="00657C4C" w:rsidRDefault="00617274" w:rsidP="00617274">
      <w:pPr>
        <w:jc w:val="center"/>
      </w:pPr>
    </w:p>
    <w:p w:rsidR="00617274" w:rsidRDefault="00617274" w:rsidP="00617274">
      <w:pPr>
        <w:jc w:val="center"/>
      </w:pPr>
    </w:p>
    <w:p w:rsidR="00617274" w:rsidRDefault="00617274" w:rsidP="00617274">
      <w:pPr>
        <w:jc w:val="center"/>
      </w:pPr>
    </w:p>
    <w:p w:rsidR="00617274" w:rsidRDefault="00617274" w:rsidP="00617274">
      <w:pPr>
        <w:jc w:val="center"/>
      </w:pPr>
    </w:p>
    <w:p w:rsidR="00617274" w:rsidRPr="00657C4C" w:rsidRDefault="00617274" w:rsidP="00617274">
      <w:pPr>
        <w:jc w:val="center"/>
      </w:pPr>
    </w:p>
    <w:p w:rsidR="00617274" w:rsidRPr="00657C4C" w:rsidRDefault="00617274" w:rsidP="00617274">
      <w:pPr>
        <w:jc w:val="center"/>
      </w:pPr>
    </w:p>
    <w:p w:rsidR="00617274" w:rsidRPr="00657C4C" w:rsidRDefault="00617274" w:rsidP="00617274">
      <w:pPr>
        <w:jc w:val="center"/>
      </w:pPr>
    </w:p>
    <w:p w:rsidR="00617274" w:rsidRPr="00657C4C" w:rsidRDefault="00617274" w:rsidP="00617274">
      <w:pPr>
        <w:rPr>
          <w:sz w:val="36"/>
        </w:rPr>
      </w:pPr>
    </w:p>
    <w:p w:rsidR="00617274" w:rsidRPr="00657C4C" w:rsidRDefault="00617274" w:rsidP="00617274">
      <w:pPr>
        <w:jc w:val="center"/>
        <w:rPr>
          <w:sz w:val="36"/>
        </w:rPr>
      </w:pPr>
    </w:p>
    <w:p w:rsidR="00617274" w:rsidRPr="00657C4C" w:rsidRDefault="00617274" w:rsidP="00617274">
      <w:pPr>
        <w:jc w:val="center"/>
        <w:rPr>
          <w:sz w:val="36"/>
        </w:rPr>
      </w:pPr>
    </w:p>
    <w:p w:rsidR="00617274" w:rsidRPr="00657C4C" w:rsidRDefault="00617274" w:rsidP="00617274">
      <w:pPr>
        <w:jc w:val="center"/>
        <w:rPr>
          <w:sz w:val="36"/>
        </w:rPr>
      </w:pPr>
    </w:p>
    <w:p w:rsidR="00617274" w:rsidRPr="00657C4C" w:rsidRDefault="00617274" w:rsidP="00617274">
      <w:pPr>
        <w:jc w:val="center"/>
      </w:pPr>
    </w:p>
    <w:p w:rsidR="00617274" w:rsidRDefault="00617274" w:rsidP="006172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Бийск </w:t>
      </w:r>
      <w:r w:rsidRPr="002207F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A3779">
        <w:rPr>
          <w:sz w:val="28"/>
          <w:szCs w:val="28"/>
        </w:rPr>
        <w:t>21</w:t>
      </w:r>
      <w:r>
        <w:rPr>
          <w:sz w:val="28"/>
          <w:szCs w:val="28"/>
        </w:rPr>
        <w:t xml:space="preserve">  г.</w:t>
      </w:r>
    </w:p>
    <w:p w:rsidR="00A0180F" w:rsidRDefault="00617274" w:rsidP="00A43B71">
      <w:pPr>
        <w:rPr>
          <w:sz w:val="28"/>
          <w:szCs w:val="28"/>
        </w:rPr>
      </w:pPr>
      <w:r>
        <w:br w:type="page"/>
      </w:r>
    </w:p>
    <w:p w:rsidR="00617274" w:rsidRPr="002207FC" w:rsidRDefault="00617274" w:rsidP="0061727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207FC">
        <w:rPr>
          <w:sz w:val="28"/>
          <w:szCs w:val="28"/>
        </w:rPr>
        <w:t xml:space="preserve">Программа учебной практики </w:t>
      </w:r>
      <w:r>
        <w:rPr>
          <w:sz w:val="28"/>
          <w:szCs w:val="28"/>
        </w:rPr>
        <w:t xml:space="preserve">ПМ 03 Организация   транспортно-логистической деятельности </w:t>
      </w:r>
      <w:r w:rsidRPr="002207FC">
        <w:rPr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617274" w:rsidRPr="002207FC" w:rsidRDefault="00617274" w:rsidP="00617274">
      <w:pPr>
        <w:jc w:val="both"/>
        <w:rPr>
          <w:iCs/>
          <w:sz w:val="20"/>
          <w:shd w:val="clear" w:color="auto" w:fill="FFFFFF"/>
        </w:rPr>
      </w:pPr>
      <w:r>
        <w:rPr>
          <w:sz w:val="28"/>
          <w:szCs w:val="28"/>
        </w:rPr>
        <w:t>23.02.01 «Организация перевозок и управление на транспорте»</w:t>
      </w:r>
      <w:r w:rsidRPr="002207FC">
        <w:t xml:space="preserve"> </w:t>
      </w:r>
      <w:r w:rsidRPr="002207FC">
        <w:rPr>
          <w:sz w:val="28"/>
          <w:szCs w:val="28"/>
        </w:rPr>
        <w:t xml:space="preserve">от </w:t>
      </w:r>
      <w:r>
        <w:rPr>
          <w:sz w:val="28"/>
          <w:szCs w:val="28"/>
        </w:rPr>
        <w:t>22.04</w:t>
      </w:r>
      <w:r w:rsidRPr="002207FC">
        <w:rPr>
          <w:sz w:val="28"/>
          <w:szCs w:val="28"/>
        </w:rPr>
        <w:t xml:space="preserve">.2014 N </w:t>
      </w:r>
      <w:r>
        <w:rPr>
          <w:sz w:val="28"/>
          <w:szCs w:val="28"/>
        </w:rPr>
        <w:t xml:space="preserve">376, </w:t>
      </w:r>
      <w:r w:rsidRPr="00657C4C">
        <w:rPr>
          <w:sz w:val="28"/>
          <w:szCs w:val="28"/>
        </w:rPr>
        <w:t>Пол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>жением о практике обучающихся, осваивающих основные профессиональные о</w:t>
      </w:r>
      <w:r w:rsidRPr="00657C4C">
        <w:rPr>
          <w:sz w:val="28"/>
          <w:szCs w:val="28"/>
        </w:rPr>
        <w:t>б</w:t>
      </w:r>
      <w:r w:rsidRPr="00657C4C">
        <w:rPr>
          <w:sz w:val="28"/>
          <w:szCs w:val="28"/>
        </w:rPr>
        <w:t>разовательные программы среднего профессионального образования, утвержде</w:t>
      </w:r>
      <w:r w:rsidRPr="00657C4C">
        <w:rPr>
          <w:sz w:val="28"/>
          <w:szCs w:val="28"/>
        </w:rPr>
        <w:t>н</w:t>
      </w:r>
      <w:r w:rsidRPr="00657C4C">
        <w:rPr>
          <w:sz w:val="28"/>
          <w:szCs w:val="28"/>
        </w:rPr>
        <w:t xml:space="preserve">ным приказом </w:t>
      </w:r>
      <w:r w:rsidRPr="00E52D2C">
        <w:rPr>
          <w:color w:val="000000"/>
          <w:sz w:val="28"/>
          <w:szCs w:val="28"/>
        </w:rPr>
        <w:t xml:space="preserve">Министерства </w:t>
      </w:r>
      <w:r>
        <w:rPr>
          <w:color w:val="000000"/>
          <w:sz w:val="28"/>
          <w:szCs w:val="28"/>
        </w:rPr>
        <w:t>образования и науки РФ от 18</w:t>
      </w:r>
      <w:r w:rsidRPr="002207FC">
        <w:rPr>
          <w:color w:val="000000"/>
          <w:sz w:val="28"/>
          <w:szCs w:val="28"/>
        </w:rPr>
        <w:t>.04.</w:t>
      </w:r>
      <w:r>
        <w:rPr>
          <w:color w:val="000000"/>
          <w:sz w:val="28"/>
          <w:szCs w:val="28"/>
        </w:rPr>
        <w:t xml:space="preserve"> 201</w:t>
      </w:r>
      <w:r w:rsidRPr="000E530B">
        <w:rPr>
          <w:color w:val="000000"/>
          <w:sz w:val="28"/>
          <w:szCs w:val="28"/>
        </w:rPr>
        <w:t xml:space="preserve">3 </w:t>
      </w:r>
      <w:r w:rsidRPr="00E52D2C">
        <w:rPr>
          <w:color w:val="000000"/>
          <w:sz w:val="28"/>
          <w:szCs w:val="28"/>
        </w:rPr>
        <w:t xml:space="preserve">г. № </w:t>
      </w:r>
      <w:r w:rsidRPr="000E530B">
        <w:rPr>
          <w:color w:val="000000"/>
          <w:sz w:val="28"/>
          <w:szCs w:val="28"/>
        </w:rPr>
        <w:t>291</w:t>
      </w:r>
      <w:r>
        <w:rPr>
          <w:color w:val="000000"/>
          <w:sz w:val="28"/>
          <w:szCs w:val="28"/>
        </w:rPr>
        <w:t>,</w:t>
      </w:r>
      <w:r w:rsidRPr="000E530B">
        <w:rPr>
          <w:iCs/>
          <w:sz w:val="20"/>
          <w:shd w:val="clear" w:color="auto" w:fill="FFFFFF"/>
        </w:rPr>
        <w:t xml:space="preserve"> </w:t>
      </w:r>
      <w:r w:rsidRPr="002207FC">
        <w:rPr>
          <w:sz w:val="28"/>
          <w:szCs w:val="28"/>
        </w:rPr>
        <w:t>в соответствии с учебным планом,</w:t>
      </w:r>
      <w:r>
        <w:rPr>
          <w:sz w:val="28"/>
          <w:szCs w:val="28"/>
        </w:rPr>
        <w:t xml:space="preserve"> АНПОО «БиТЭК»</w:t>
      </w:r>
      <w:r w:rsidRPr="002207FC">
        <w:rPr>
          <w:sz w:val="28"/>
          <w:szCs w:val="28"/>
        </w:rPr>
        <w:t xml:space="preserve"> и рабочей программой профессионального модуля </w:t>
      </w:r>
      <w:r>
        <w:rPr>
          <w:sz w:val="28"/>
          <w:szCs w:val="28"/>
        </w:rPr>
        <w:t>ПМ 03 Организация   транспортно-логистической деятельности</w:t>
      </w:r>
    </w:p>
    <w:p w:rsidR="00617274" w:rsidRDefault="00617274" w:rsidP="00617274">
      <w:pPr>
        <w:rPr>
          <w:sz w:val="28"/>
          <w:szCs w:val="28"/>
        </w:rPr>
      </w:pPr>
    </w:p>
    <w:p w:rsidR="00617274" w:rsidRDefault="00617274" w:rsidP="00617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</w:t>
      </w:r>
      <w:r w:rsidRPr="000B3C1F">
        <w:rPr>
          <w:rFonts w:eastAsia="SimSun"/>
          <w:sz w:val="28"/>
          <w:szCs w:val="28"/>
          <w:lang w:eastAsia="zh-CN"/>
        </w:rPr>
        <w:t>о</w:t>
      </w:r>
      <w:r w:rsidRPr="000B3C1F">
        <w:rPr>
          <w:rFonts w:eastAsia="SimSun"/>
          <w:sz w:val="28"/>
          <w:szCs w:val="28"/>
          <w:lang w:eastAsia="zh-CN"/>
        </w:rPr>
        <w:t>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617274" w:rsidRDefault="00617274" w:rsidP="00617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617274" w:rsidRDefault="00617274" w:rsidP="00617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Гусев Н.В. преподаватель АН ПОО «Бийский технол</w:t>
      </w:r>
      <w:r>
        <w:rPr>
          <w:rFonts w:eastAsia="SimSun"/>
          <w:sz w:val="28"/>
          <w:szCs w:val="28"/>
          <w:lang w:eastAsia="zh-CN"/>
        </w:rPr>
        <w:t>о</w:t>
      </w:r>
      <w:r>
        <w:rPr>
          <w:rFonts w:eastAsia="SimSun"/>
          <w:sz w:val="28"/>
          <w:szCs w:val="28"/>
          <w:lang w:eastAsia="zh-CN"/>
        </w:rPr>
        <w:t>го-экономический колледж».</w:t>
      </w:r>
    </w:p>
    <w:p w:rsidR="00617274" w:rsidRDefault="00617274" w:rsidP="00617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617274" w:rsidRPr="000E530B" w:rsidRDefault="00617274" w:rsidP="00617274">
      <w:pPr>
        <w:ind w:firstLine="567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Программа </w:t>
      </w:r>
      <w:r w:rsidRPr="000E530B">
        <w:rPr>
          <w:bCs/>
          <w:sz w:val="28"/>
          <w:shd w:val="clear" w:color="auto" w:fill="FFFFFF"/>
        </w:rPr>
        <w:t>обсуждена и рекомендована</w:t>
      </w:r>
      <w:r w:rsidRPr="000E530B">
        <w:rPr>
          <w:sz w:val="28"/>
          <w:szCs w:val="28"/>
        </w:rPr>
        <w:t xml:space="preserve"> к утверждению решением </w:t>
      </w:r>
      <w:r>
        <w:rPr>
          <w:sz w:val="28"/>
          <w:szCs w:val="28"/>
        </w:rPr>
        <w:t>заседания</w:t>
      </w:r>
      <w:r w:rsidRPr="00657C4C">
        <w:rPr>
          <w:sz w:val="28"/>
          <w:szCs w:val="28"/>
        </w:rPr>
        <w:t xml:space="preserve"> ПЦК </w:t>
      </w:r>
      <w:r w:rsidRPr="009B60EE">
        <w:rPr>
          <w:sz w:val="28"/>
          <w:szCs w:val="28"/>
        </w:rPr>
        <w:t>профессионального цикла дисциплин</w:t>
      </w:r>
      <w:r>
        <w:rPr>
          <w:sz w:val="28"/>
          <w:szCs w:val="28"/>
        </w:rPr>
        <w:t xml:space="preserve"> технического </w:t>
      </w:r>
      <w:r w:rsidRPr="009B60EE">
        <w:rPr>
          <w:sz w:val="28"/>
          <w:szCs w:val="28"/>
        </w:rPr>
        <w:t xml:space="preserve"> профиля.</w:t>
      </w:r>
    </w:p>
    <w:p w:rsidR="00617274" w:rsidRPr="000E530B" w:rsidRDefault="005A3779" w:rsidP="00617274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5A3779">
        <w:rPr>
          <w:sz w:val="28"/>
          <w:szCs w:val="28"/>
        </w:rPr>
        <w:t>25</w:t>
      </w:r>
      <w:r>
        <w:rPr>
          <w:sz w:val="28"/>
          <w:szCs w:val="28"/>
        </w:rPr>
        <w:t>» июня</w:t>
      </w:r>
      <w:r w:rsidR="00617274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617274" w:rsidRPr="000E530B">
        <w:rPr>
          <w:sz w:val="28"/>
          <w:szCs w:val="28"/>
        </w:rPr>
        <w:t xml:space="preserve"> г., протокол № ____________</w:t>
      </w:r>
    </w:p>
    <w:p w:rsidR="00617274" w:rsidRPr="00657C4C" w:rsidRDefault="00617274" w:rsidP="00617274">
      <w:pPr>
        <w:rPr>
          <w:sz w:val="28"/>
          <w:szCs w:val="28"/>
        </w:rPr>
      </w:pPr>
    </w:p>
    <w:p w:rsidR="00617274" w:rsidRPr="00657C4C" w:rsidRDefault="00617274" w:rsidP="00617274">
      <w:pPr>
        <w:rPr>
          <w:sz w:val="28"/>
          <w:szCs w:val="28"/>
        </w:rPr>
      </w:pPr>
      <w:r w:rsidRPr="00657C4C">
        <w:rPr>
          <w:sz w:val="28"/>
          <w:szCs w:val="28"/>
        </w:rPr>
        <w:t>Председатель ПЦК __________________</w:t>
      </w:r>
    </w:p>
    <w:p w:rsidR="00617274" w:rsidRPr="00657C4C" w:rsidRDefault="00617274" w:rsidP="00617274">
      <w:pPr>
        <w:rPr>
          <w:sz w:val="28"/>
          <w:szCs w:val="28"/>
        </w:rPr>
      </w:pPr>
    </w:p>
    <w:p w:rsidR="00617274" w:rsidRPr="00657C4C" w:rsidRDefault="00617274" w:rsidP="0061727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57C4C">
        <w:rPr>
          <w:b/>
          <w:sz w:val="28"/>
          <w:szCs w:val="28"/>
        </w:rPr>
        <w:lastRenderedPageBreak/>
        <w:t>СОДЕРЖАНИЕ</w:t>
      </w:r>
    </w:p>
    <w:p w:rsidR="00617274" w:rsidRPr="00657C4C" w:rsidRDefault="00617274" w:rsidP="00617274">
      <w:pPr>
        <w:jc w:val="center"/>
        <w:rPr>
          <w:b/>
          <w:sz w:val="28"/>
          <w:szCs w:val="28"/>
        </w:rPr>
      </w:pPr>
    </w:p>
    <w:p w:rsidR="00617274" w:rsidRPr="00657C4C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617274" w:rsidRPr="00657C4C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617274" w:rsidRPr="00657C4C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617274" w:rsidRPr="00657C4C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617274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617274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17274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17274" w:rsidRPr="00657C4C" w:rsidRDefault="00617274" w:rsidP="0061727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617274" w:rsidRPr="00C04C29" w:rsidRDefault="00617274" w:rsidP="0061727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617274" w:rsidRPr="00935839" w:rsidRDefault="00617274" w:rsidP="00617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 03 Организация   транспортно-логистической деятельности</w:t>
      </w:r>
    </w:p>
    <w:p w:rsidR="00617274" w:rsidRPr="00657C4C" w:rsidRDefault="00617274" w:rsidP="00617274">
      <w:pPr>
        <w:jc w:val="center"/>
        <w:rPr>
          <w:b/>
          <w:sz w:val="28"/>
          <w:szCs w:val="28"/>
        </w:rPr>
      </w:pPr>
    </w:p>
    <w:p w:rsidR="00617274" w:rsidRPr="00657C4C" w:rsidRDefault="00617274" w:rsidP="00617274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 Место учебной практики в структуре</w:t>
      </w:r>
    </w:p>
    <w:p w:rsidR="00617274" w:rsidRPr="00657C4C" w:rsidRDefault="00617274" w:rsidP="00617274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617274" w:rsidRDefault="00617274" w:rsidP="00617274">
      <w:pPr>
        <w:jc w:val="center"/>
        <w:rPr>
          <w:sz w:val="28"/>
          <w:szCs w:val="28"/>
        </w:rPr>
      </w:pPr>
    </w:p>
    <w:p w:rsidR="00617274" w:rsidRDefault="00617274" w:rsidP="00617274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практики </w:t>
      </w:r>
      <w:r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Pr="00657C4C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Pr="005542BD">
        <w:rPr>
          <w:rFonts w:ascii="Times New Roman" w:hAnsi="Times New Roman"/>
          <w:color w:val="000000"/>
          <w:sz w:val="28"/>
          <w:szCs w:val="28"/>
        </w:rPr>
        <w:t xml:space="preserve">23.02.01 «Организация перевозок и управление на транспорте» </w:t>
      </w:r>
      <w:r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Pr="005542BD">
        <w:rPr>
          <w:rFonts w:ascii="Times New Roman" w:hAnsi="Times New Roman"/>
          <w:color w:val="000000"/>
          <w:sz w:val="28"/>
          <w:szCs w:val="28"/>
        </w:rPr>
        <w:t xml:space="preserve"> Организация  перевозочного  процесса</w:t>
      </w:r>
    </w:p>
    <w:p w:rsidR="00FB5E45" w:rsidRDefault="00FB5E45" w:rsidP="00A43B71">
      <w:pPr>
        <w:rPr>
          <w:sz w:val="28"/>
          <w:szCs w:val="28"/>
        </w:rPr>
      </w:pPr>
    </w:p>
    <w:p w:rsidR="00A0180F" w:rsidRPr="00212C73" w:rsidRDefault="008461A7" w:rsidP="00D14985">
      <w:pPr>
        <w:jc w:val="center"/>
        <w:rPr>
          <w:b/>
          <w:sz w:val="28"/>
          <w:szCs w:val="28"/>
        </w:rPr>
      </w:pPr>
      <w:r w:rsidRPr="00212C73">
        <w:rPr>
          <w:b/>
          <w:sz w:val="28"/>
          <w:szCs w:val="28"/>
        </w:rPr>
        <w:t xml:space="preserve">1.Цели и задачи </w:t>
      </w:r>
      <w:r w:rsidR="003005AF">
        <w:rPr>
          <w:b/>
          <w:sz w:val="28"/>
          <w:szCs w:val="28"/>
        </w:rPr>
        <w:t>учебной</w:t>
      </w:r>
      <w:r w:rsidR="003136A3">
        <w:rPr>
          <w:b/>
          <w:sz w:val="28"/>
          <w:szCs w:val="28"/>
        </w:rPr>
        <w:t xml:space="preserve"> </w:t>
      </w:r>
      <w:r w:rsidRPr="00212C73">
        <w:rPr>
          <w:b/>
          <w:sz w:val="28"/>
          <w:szCs w:val="28"/>
        </w:rPr>
        <w:t>практики</w:t>
      </w:r>
    </w:p>
    <w:p w:rsidR="008461A7" w:rsidRDefault="008461A7" w:rsidP="00A43B71">
      <w:pPr>
        <w:rPr>
          <w:sz w:val="28"/>
          <w:szCs w:val="28"/>
        </w:rPr>
      </w:pPr>
    </w:p>
    <w:p w:rsidR="005821AA" w:rsidRDefault="00A0180F" w:rsidP="00846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Практика имеет целью</w:t>
      </w:r>
      <w:r w:rsidR="00A53A68">
        <w:rPr>
          <w:sz w:val="28"/>
          <w:szCs w:val="28"/>
        </w:rPr>
        <w:t xml:space="preserve"> комплексное освоение обучающимися</w:t>
      </w:r>
      <w:r>
        <w:rPr>
          <w:sz w:val="28"/>
          <w:szCs w:val="28"/>
        </w:rPr>
        <w:t xml:space="preserve"> всех видов профессиональной деятельности по специальности</w:t>
      </w:r>
      <w:r w:rsidR="00A53A68">
        <w:rPr>
          <w:sz w:val="28"/>
          <w:szCs w:val="28"/>
        </w:rPr>
        <w:t xml:space="preserve"> (профессии)</w:t>
      </w:r>
      <w:r>
        <w:rPr>
          <w:sz w:val="28"/>
          <w:szCs w:val="28"/>
        </w:rPr>
        <w:t xml:space="preserve"> СПО, формирование общих и профессиональных компетенций</w:t>
      </w:r>
      <w:r w:rsidR="002F350B">
        <w:rPr>
          <w:sz w:val="28"/>
          <w:szCs w:val="28"/>
        </w:rPr>
        <w:t>, а также приобретение необходимых умений и опыта практической работы студентами по специальности</w:t>
      </w:r>
      <w:r w:rsidR="00A53A68">
        <w:rPr>
          <w:sz w:val="28"/>
          <w:szCs w:val="28"/>
        </w:rPr>
        <w:t xml:space="preserve"> (профессии)</w:t>
      </w:r>
      <w:r w:rsidR="002F350B">
        <w:rPr>
          <w:sz w:val="28"/>
          <w:szCs w:val="28"/>
        </w:rPr>
        <w:t>.</w:t>
      </w:r>
    </w:p>
    <w:p w:rsidR="00D42B56" w:rsidRDefault="003005AF" w:rsidP="00327EF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2F350B">
        <w:rPr>
          <w:sz w:val="28"/>
          <w:szCs w:val="28"/>
        </w:rPr>
        <w:t xml:space="preserve"> практика направ</w:t>
      </w:r>
      <w:r w:rsidR="00A53A68">
        <w:rPr>
          <w:sz w:val="28"/>
          <w:szCs w:val="28"/>
        </w:rPr>
        <w:t>лена на формирование у обучающихся</w:t>
      </w:r>
      <w:r w:rsidR="002F350B">
        <w:rPr>
          <w:sz w:val="28"/>
          <w:szCs w:val="28"/>
        </w:rPr>
        <w:t xml:space="preserve"> практических профессиональных умений, приобретение первоначального практического опыта, реализуется в рамках модулей основной профессиональной образовательной программы СПО по основным видам профессиональной деятельности для последующего освоения им</w:t>
      </w:r>
      <w:r w:rsidR="00D42B56">
        <w:rPr>
          <w:sz w:val="28"/>
          <w:szCs w:val="28"/>
        </w:rPr>
        <w:t>и общих и профессиональных компетенций по избранной специальности (профессии).</w:t>
      </w:r>
      <w:r w:rsidR="00D42B56" w:rsidRPr="00D42B56">
        <w:rPr>
          <w:sz w:val="28"/>
          <w:szCs w:val="28"/>
        </w:rPr>
        <w:t xml:space="preserve"> </w:t>
      </w:r>
      <w:r w:rsidR="00D42B56">
        <w:rPr>
          <w:sz w:val="28"/>
          <w:szCs w:val="28"/>
        </w:rPr>
        <w:t>Планируемыми результатами практики является освоение обучающимися общих и профессиональных компетенций.</w:t>
      </w:r>
    </w:p>
    <w:p w:rsidR="005766A2" w:rsidRDefault="005766A2" w:rsidP="002F350B">
      <w:pPr>
        <w:jc w:val="both"/>
        <w:rPr>
          <w:sz w:val="28"/>
          <w:szCs w:val="28"/>
        </w:rPr>
      </w:pPr>
    </w:p>
    <w:p w:rsidR="005766A2" w:rsidRPr="00212C73" w:rsidRDefault="005766A2" w:rsidP="00D14985">
      <w:pPr>
        <w:jc w:val="center"/>
        <w:rPr>
          <w:b/>
          <w:sz w:val="28"/>
          <w:szCs w:val="28"/>
        </w:rPr>
      </w:pPr>
      <w:r w:rsidRPr="00212C73">
        <w:rPr>
          <w:b/>
          <w:sz w:val="28"/>
          <w:szCs w:val="28"/>
        </w:rPr>
        <w:t xml:space="preserve">2.Место </w:t>
      </w:r>
      <w:r w:rsidR="003005AF">
        <w:rPr>
          <w:b/>
          <w:sz w:val="28"/>
          <w:szCs w:val="28"/>
        </w:rPr>
        <w:t>учебной</w:t>
      </w:r>
      <w:r w:rsidRPr="00212C73">
        <w:rPr>
          <w:b/>
          <w:sz w:val="28"/>
          <w:szCs w:val="28"/>
        </w:rPr>
        <w:t xml:space="preserve"> практики в структуре ОПОП СПО</w:t>
      </w:r>
    </w:p>
    <w:p w:rsidR="00A812AC" w:rsidRDefault="00A812AC" w:rsidP="002F350B">
      <w:pPr>
        <w:jc w:val="both"/>
        <w:rPr>
          <w:sz w:val="28"/>
          <w:szCs w:val="28"/>
        </w:rPr>
      </w:pP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ведения технической документации, контроля выполнения заданий и графиков;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использования в работе электронно-вычислительных машин для обработки оперативной информации;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норм времени на выполнение операций;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показателей работы объектов транспорта;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уметь: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анализировать документы, регламентирующие работу транспорта в целом и его объектов в частности;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решения транспортных задач;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применять компьютерные средства;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знать: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lastRenderedPageBreak/>
        <w:t>оперативное планирование, формы и структуру управления работой на транспорте (по видам транспорта);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основы эксплуатации технических средств транспорта (по видам транспорта);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систему учета, отчета и анализа работы;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основные требования к работникам по документам, регламентирующим безопасность движения на транспорте;</w:t>
      </w:r>
    </w:p>
    <w:p w:rsidR="00A812AC" w:rsidRDefault="004549FA" w:rsidP="002F350B">
      <w:pPr>
        <w:jc w:val="both"/>
        <w:rPr>
          <w:sz w:val="28"/>
          <w:szCs w:val="28"/>
        </w:rPr>
      </w:pPr>
      <w:r w:rsidRPr="004549FA">
        <w:rPr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</w:t>
      </w:r>
      <w:r>
        <w:rPr>
          <w:sz w:val="28"/>
          <w:szCs w:val="28"/>
        </w:rPr>
        <w:t>и</w:t>
      </w:r>
    </w:p>
    <w:p w:rsidR="00504EC0" w:rsidRDefault="00504EC0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9FA">
        <w:rPr>
          <w:sz w:val="28"/>
          <w:szCs w:val="28"/>
        </w:rPr>
        <w:t xml:space="preserve"> </w:t>
      </w:r>
    </w:p>
    <w:p w:rsidR="004C7947" w:rsidRDefault="004C7947" w:rsidP="002F350B">
      <w:pPr>
        <w:jc w:val="both"/>
        <w:rPr>
          <w:sz w:val="28"/>
          <w:szCs w:val="28"/>
        </w:rPr>
      </w:pPr>
    </w:p>
    <w:p w:rsidR="004C7947" w:rsidRDefault="004C7947" w:rsidP="002F350B">
      <w:pPr>
        <w:jc w:val="both"/>
        <w:rPr>
          <w:sz w:val="28"/>
          <w:szCs w:val="28"/>
        </w:rPr>
      </w:pPr>
    </w:p>
    <w:p w:rsidR="00A812AC" w:rsidRPr="00212C73" w:rsidRDefault="004549FA" w:rsidP="00D14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12AC" w:rsidRPr="00212C73">
        <w:rPr>
          <w:b/>
          <w:sz w:val="28"/>
          <w:szCs w:val="28"/>
        </w:rPr>
        <w:t xml:space="preserve">. Общие и профессиональные компетенции обучающегося, формируемые в результате прохождения </w:t>
      </w:r>
      <w:r w:rsidR="00FC58FA">
        <w:rPr>
          <w:b/>
          <w:sz w:val="28"/>
          <w:szCs w:val="28"/>
        </w:rPr>
        <w:t>учебной</w:t>
      </w:r>
      <w:r w:rsidR="00A812AC" w:rsidRPr="00212C73">
        <w:rPr>
          <w:b/>
          <w:sz w:val="28"/>
          <w:szCs w:val="28"/>
        </w:rPr>
        <w:t xml:space="preserve"> практики.</w:t>
      </w:r>
    </w:p>
    <w:p w:rsidR="00FB5E45" w:rsidRDefault="00FB5E45" w:rsidP="002F350B">
      <w:pPr>
        <w:jc w:val="both"/>
        <w:rPr>
          <w:sz w:val="28"/>
          <w:szCs w:val="28"/>
        </w:rPr>
      </w:pPr>
    </w:p>
    <w:p w:rsidR="00A812AC" w:rsidRDefault="00A812AC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Общие компетенции</w:t>
      </w:r>
      <w:r w:rsidR="00FB5E45">
        <w:rPr>
          <w:sz w:val="28"/>
          <w:szCs w:val="28"/>
        </w:rPr>
        <w:t>: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9. Быть готовым к смене технологий в профессиональной деятельности.</w:t>
      </w:r>
    </w:p>
    <w:p w:rsidR="004549FA" w:rsidRPr="004549FA" w:rsidRDefault="004549FA" w:rsidP="002F350B">
      <w:pPr>
        <w:jc w:val="both"/>
        <w:rPr>
          <w:sz w:val="28"/>
          <w:szCs w:val="28"/>
        </w:rPr>
      </w:pPr>
    </w:p>
    <w:p w:rsidR="00A812AC" w:rsidRDefault="004549FA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2AC" w:rsidRDefault="00A812AC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</w:t>
      </w:r>
      <w:r w:rsidR="00FB5E45">
        <w:rPr>
          <w:sz w:val="28"/>
          <w:szCs w:val="28"/>
        </w:rPr>
        <w:t>:</w:t>
      </w:r>
    </w:p>
    <w:p w:rsidR="002E56CE" w:rsidRDefault="002E56CE" w:rsidP="002F350B">
      <w:pPr>
        <w:jc w:val="both"/>
        <w:rPr>
          <w:sz w:val="28"/>
          <w:szCs w:val="28"/>
        </w:rPr>
      </w:pPr>
    </w:p>
    <w:p w:rsidR="002E56CE" w:rsidRPr="00BA01C5" w:rsidRDefault="004549FA" w:rsidP="002E56CE">
      <w:pPr>
        <w:pStyle w:val="HTML"/>
        <w:jc w:val="both"/>
      </w:pPr>
      <w:r>
        <w:rPr>
          <w:sz w:val="28"/>
          <w:szCs w:val="28"/>
        </w:rPr>
        <w:t xml:space="preserve"> </w:t>
      </w:r>
      <w:r w:rsidR="002E56CE" w:rsidRPr="002E56CE">
        <w:rPr>
          <w:rFonts w:ascii="Times New Roman" w:hAnsi="Times New Roman" w:cs="Times New Roman"/>
          <w:sz w:val="28"/>
          <w:szCs w:val="28"/>
        </w:rPr>
        <w:t>ПК 3.1.</w:t>
      </w:r>
      <w:r w:rsidR="002E56CE" w:rsidRPr="002E56CE">
        <w:rPr>
          <w:sz w:val="28"/>
          <w:szCs w:val="28"/>
        </w:rPr>
        <w:t xml:space="preserve"> 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Организовывать работу персонала по </w:t>
      </w:r>
      <w:r w:rsidR="002E56CE">
        <w:rPr>
          <w:rFonts w:ascii="Times New Roman" w:hAnsi="Times New Roman" w:cs="Times New Roman"/>
          <w:sz w:val="28"/>
          <w:szCs w:val="28"/>
        </w:rPr>
        <w:t xml:space="preserve"> 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 обработке </w:t>
      </w:r>
      <w:r w:rsidR="002E56CE">
        <w:rPr>
          <w:rFonts w:ascii="Times New Roman" w:hAnsi="Times New Roman" w:cs="Times New Roman"/>
          <w:sz w:val="28"/>
          <w:szCs w:val="28"/>
        </w:rPr>
        <w:t xml:space="preserve">перевозочных </w:t>
      </w:r>
      <w:r w:rsidR="002E56CE" w:rsidRPr="00BA01C5">
        <w:rPr>
          <w:rFonts w:ascii="Times New Roman" w:hAnsi="Times New Roman" w:cs="Times New Roman"/>
          <w:sz w:val="28"/>
          <w:szCs w:val="28"/>
        </w:rPr>
        <w:t>документ</w:t>
      </w:r>
      <w:r w:rsidR="002E56CE">
        <w:rPr>
          <w:rFonts w:ascii="Times New Roman" w:hAnsi="Times New Roman" w:cs="Times New Roman"/>
          <w:sz w:val="28"/>
          <w:szCs w:val="28"/>
        </w:rPr>
        <w:t>ов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6CE" w:rsidRPr="00BA01C5" w:rsidRDefault="002E56CE" w:rsidP="002E56CE">
      <w:pPr>
        <w:pStyle w:val="HTML"/>
        <w:jc w:val="both"/>
      </w:pPr>
      <w:r w:rsidRPr="00BA01C5">
        <w:rPr>
          <w:rFonts w:ascii="Times New Roman" w:hAnsi="Times New Roman" w:cs="Times New Roman"/>
          <w:sz w:val="28"/>
          <w:szCs w:val="28"/>
        </w:rPr>
        <w:lastRenderedPageBreak/>
        <w:t xml:space="preserve"> и осуществлению расчетов за услуги, </w:t>
      </w:r>
    </w:p>
    <w:p w:rsidR="00CC69C6" w:rsidRDefault="002E56CE" w:rsidP="002E56CE">
      <w:pPr>
        <w:rPr>
          <w:sz w:val="28"/>
          <w:szCs w:val="28"/>
        </w:rPr>
      </w:pPr>
      <w:r w:rsidRPr="00BA01C5">
        <w:rPr>
          <w:sz w:val="28"/>
          <w:szCs w:val="28"/>
        </w:rPr>
        <w:t>предоставляемые транспортными организациями</w:t>
      </w:r>
    </w:p>
    <w:p w:rsidR="002E56CE" w:rsidRDefault="0026258D" w:rsidP="002E56CE">
      <w:pPr>
        <w:pStyle w:val="HTML"/>
        <w:jc w:val="both"/>
        <w:rPr>
          <w:sz w:val="28"/>
          <w:szCs w:val="28"/>
        </w:rPr>
      </w:pPr>
      <w:r w:rsidRPr="002E56CE">
        <w:rPr>
          <w:rFonts w:ascii="Times New Roman" w:hAnsi="Times New Roman" w:cs="Times New Roman"/>
          <w:sz w:val="28"/>
          <w:szCs w:val="28"/>
        </w:rPr>
        <w:t xml:space="preserve"> </w:t>
      </w:r>
      <w:r w:rsidR="002E56CE" w:rsidRPr="002E56C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56CE" w:rsidRPr="002E56CE">
        <w:rPr>
          <w:rFonts w:ascii="Times New Roman" w:hAnsi="Times New Roman" w:cs="Times New Roman"/>
          <w:sz w:val="28"/>
          <w:szCs w:val="28"/>
        </w:rPr>
        <w:t>ПК 3.2.</w:t>
      </w:r>
      <w:r w:rsidR="002E56CE" w:rsidRPr="002E56CE">
        <w:rPr>
          <w:sz w:val="28"/>
          <w:szCs w:val="28"/>
        </w:rPr>
        <w:t xml:space="preserve"> </w:t>
      </w:r>
      <w:r w:rsidR="002E56CE" w:rsidRPr="00BA01C5">
        <w:rPr>
          <w:rFonts w:ascii="Times New Roman" w:hAnsi="Times New Roman" w:cs="Times New Roman"/>
          <w:sz w:val="28"/>
          <w:szCs w:val="28"/>
        </w:rPr>
        <w:t>Обеспечивать осуществление процесса управления перевозками на основе логистической концепции и организовывать рациональную переработку</w:t>
      </w:r>
      <w:r w:rsidR="002E56CE">
        <w:rPr>
          <w:rFonts w:ascii="Times New Roman" w:hAnsi="Times New Roman" w:cs="Times New Roman"/>
          <w:sz w:val="28"/>
          <w:szCs w:val="28"/>
        </w:rPr>
        <w:t>.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6CE" w:rsidRPr="002E56CE" w:rsidRDefault="002E56CE" w:rsidP="002E56C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E56CE">
        <w:rPr>
          <w:rFonts w:ascii="Times New Roman" w:hAnsi="Times New Roman" w:cs="Times New Roman"/>
          <w:sz w:val="28"/>
          <w:szCs w:val="28"/>
        </w:rPr>
        <w:t xml:space="preserve">ПК 3.3. Применять в профессиональной деятельности основные положения, </w:t>
      </w:r>
    </w:p>
    <w:p w:rsidR="002E56CE" w:rsidRDefault="002E56CE" w:rsidP="002E56CE">
      <w:pPr>
        <w:rPr>
          <w:sz w:val="28"/>
          <w:szCs w:val="28"/>
        </w:rPr>
      </w:pPr>
      <w:r w:rsidRPr="002E56CE">
        <w:rPr>
          <w:sz w:val="28"/>
          <w:szCs w:val="28"/>
        </w:rPr>
        <w:t>регулирующие взаимоотношения пользователей транспорта и перевозчика</w:t>
      </w:r>
      <w:r w:rsidRPr="00B642B5"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7274" w:rsidRDefault="00617274" w:rsidP="00617274">
      <w:pPr>
        <w:pStyle w:val="21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sz w:val="28"/>
          <w:szCs w:val="28"/>
        </w:rPr>
      </w:pPr>
      <w:r w:rsidRPr="0034129C">
        <w:rPr>
          <w:sz w:val="28"/>
          <w:szCs w:val="28"/>
        </w:rPr>
        <w:t xml:space="preserve">1.3. </w:t>
      </w:r>
      <w:r w:rsidRPr="0034129C">
        <w:rPr>
          <w:sz w:val="28"/>
          <w:szCs w:val="28"/>
          <w:lang w:val="ru-RU"/>
        </w:rPr>
        <w:t>Продолжительность практики:</w:t>
      </w:r>
    </w:p>
    <w:p w:rsidR="00617274" w:rsidRPr="00657C4C" w:rsidRDefault="00617274" w:rsidP="00617274">
      <w:pPr>
        <w:tabs>
          <w:tab w:val="left" w:pos="426"/>
        </w:tabs>
        <w:rPr>
          <w:sz w:val="28"/>
          <w:szCs w:val="28"/>
        </w:rPr>
      </w:pPr>
      <w:r w:rsidRPr="00657C4C">
        <w:rPr>
          <w:sz w:val="28"/>
          <w:szCs w:val="28"/>
        </w:rPr>
        <w:tab/>
        <w:t xml:space="preserve">Всего: </w:t>
      </w:r>
      <w:r>
        <w:rPr>
          <w:sz w:val="28"/>
          <w:szCs w:val="28"/>
        </w:rPr>
        <w:t xml:space="preserve">72 </w:t>
      </w:r>
      <w:r w:rsidRPr="00657C4C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657C4C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657C4C">
        <w:rPr>
          <w:sz w:val="28"/>
          <w:szCs w:val="28"/>
        </w:rPr>
        <w:t xml:space="preserve"> недели.</w:t>
      </w:r>
    </w:p>
    <w:p w:rsidR="00617274" w:rsidRDefault="00617274" w:rsidP="00617274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617274" w:rsidRPr="00A85581" w:rsidRDefault="00617274" w:rsidP="00617274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1.4. Формы проведения учебной практики</w:t>
      </w:r>
    </w:p>
    <w:p w:rsidR="00617274" w:rsidRPr="00A85581" w:rsidRDefault="00617274" w:rsidP="00617274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7274" w:rsidRPr="008B73AF" w:rsidRDefault="00617274" w:rsidP="00617274">
      <w:pPr>
        <w:ind w:firstLine="720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>Учебная практика проводится в форме практической деятельности обуча</w:t>
      </w:r>
      <w:r w:rsidRPr="00657C4C">
        <w:rPr>
          <w:color w:val="000000"/>
          <w:sz w:val="28"/>
          <w:szCs w:val="28"/>
        </w:rPr>
        <w:t>ю</w:t>
      </w:r>
      <w:r w:rsidRPr="00657C4C">
        <w:rPr>
          <w:color w:val="000000"/>
          <w:sz w:val="28"/>
          <w:szCs w:val="28"/>
        </w:rPr>
        <w:t xml:space="preserve">щихся под непосредственным руководством и контролем </w:t>
      </w:r>
      <w:r w:rsidRPr="008B73AF">
        <w:rPr>
          <w:color w:val="000000"/>
          <w:sz w:val="28"/>
          <w:szCs w:val="28"/>
        </w:rPr>
        <w:t>преподавателей специальных ди</w:t>
      </w:r>
      <w:r w:rsidRPr="008B73AF">
        <w:rPr>
          <w:color w:val="000000"/>
          <w:sz w:val="28"/>
          <w:szCs w:val="28"/>
        </w:rPr>
        <w:t>с</w:t>
      </w:r>
      <w:r w:rsidRPr="008B73AF">
        <w:rPr>
          <w:color w:val="000000"/>
          <w:sz w:val="28"/>
          <w:szCs w:val="28"/>
        </w:rPr>
        <w:t>циплин.</w:t>
      </w:r>
    </w:p>
    <w:p w:rsidR="00617274" w:rsidRDefault="00617274" w:rsidP="00617274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7274" w:rsidRPr="00657C4C" w:rsidRDefault="00617274" w:rsidP="00617274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>Место и время проведения учебной практики</w:t>
      </w:r>
    </w:p>
    <w:p w:rsidR="00617274" w:rsidRPr="00657C4C" w:rsidRDefault="00617274" w:rsidP="00617274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7274" w:rsidRPr="00A85581" w:rsidRDefault="00617274" w:rsidP="00617274">
      <w:pPr>
        <w:pStyle w:val="21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b w:val="0"/>
          <w:sz w:val="28"/>
          <w:szCs w:val="28"/>
        </w:rPr>
      </w:pPr>
      <w:r w:rsidRPr="00A85581">
        <w:rPr>
          <w:b w:val="0"/>
          <w:sz w:val="28"/>
          <w:szCs w:val="28"/>
        </w:rPr>
        <w:t>Учебная практика проводиться в АНПОО «БиТЭК» в учебной  лаборат</w:t>
      </w:r>
      <w:r w:rsidRPr="00A85581">
        <w:rPr>
          <w:b w:val="0"/>
          <w:sz w:val="28"/>
          <w:szCs w:val="28"/>
        </w:rPr>
        <w:t>о</w:t>
      </w:r>
      <w:r w:rsidRPr="00A85581">
        <w:rPr>
          <w:b w:val="0"/>
          <w:sz w:val="28"/>
          <w:szCs w:val="28"/>
        </w:rPr>
        <w:t>рии. Время прохождения учебной практики определяется графиком учебного проце</w:t>
      </w:r>
      <w:r w:rsidRPr="00A85581">
        <w:rPr>
          <w:b w:val="0"/>
          <w:sz w:val="28"/>
          <w:szCs w:val="28"/>
        </w:rPr>
        <w:t>с</w:t>
      </w:r>
      <w:r w:rsidRPr="00A85581">
        <w:rPr>
          <w:b w:val="0"/>
          <w:sz w:val="28"/>
          <w:szCs w:val="28"/>
        </w:rPr>
        <w:t xml:space="preserve">са. </w:t>
      </w:r>
    </w:p>
    <w:p w:rsidR="002E56CE" w:rsidRDefault="002E56CE" w:rsidP="002E56CE">
      <w:pPr>
        <w:rPr>
          <w:sz w:val="28"/>
          <w:szCs w:val="28"/>
        </w:rPr>
      </w:pPr>
    </w:p>
    <w:p w:rsidR="00A812AC" w:rsidRPr="00212C73" w:rsidRDefault="00BC45C1" w:rsidP="002E56C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C0803" w:rsidRPr="00212C73">
        <w:rPr>
          <w:b/>
          <w:sz w:val="28"/>
          <w:szCs w:val="28"/>
        </w:rPr>
        <w:t xml:space="preserve">. </w:t>
      </w:r>
      <w:r w:rsidR="00A812AC" w:rsidRPr="00212C73">
        <w:rPr>
          <w:b/>
          <w:sz w:val="28"/>
          <w:szCs w:val="28"/>
        </w:rPr>
        <w:t>Структура и содержание учебной практики</w:t>
      </w:r>
    </w:p>
    <w:p w:rsidR="00F33DA3" w:rsidRDefault="00F33DA3" w:rsidP="00A53140"/>
    <w:p w:rsidR="00F33DA3" w:rsidRDefault="00F33DA3" w:rsidP="00A53140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6127"/>
        <w:gridCol w:w="967"/>
      </w:tblGrid>
      <w:tr w:rsidR="00981C09">
        <w:trPr>
          <w:trHeight w:val="140"/>
        </w:trPr>
        <w:tc>
          <w:tcPr>
            <w:tcW w:w="2256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  <w:tc>
          <w:tcPr>
            <w:tcW w:w="6127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Наименование  тем (виды работ)</w:t>
            </w:r>
          </w:p>
        </w:tc>
        <w:tc>
          <w:tcPr>
            <w:tcW w:w="967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Фонд времени (часы)</w:t>
            </w:r>
          </w:p>
        </w:tc>
      </w:tr>
      <w:tr w:rsidR="0079193D">
        <w:trPr>
          <w:trHeight w:val="140"/>
        </w:trPr>
        <w:tc>
          <w:tcPr>
            <w:tcW w:w="2256" w:type="dxa"/>
            <w:vMerge w:val="restart"/>
          </w:tcPr>
          <w:p w:rsidR="0079193D" w:rsidRPr="0035393B" w:rsidRDefault="0079193D" w:rsidP="00425C71">
            <w:pPr>
              <w:jc w:val="both"/>
            </w:pPr>
          </w:p>
          <w:p w:rsidR="0079193D" w:rsidRPr="0035393B" w:rsidRDefault="0079193D" w:rsidP="00425C71">
            <w:pPr>
              <w:jc w:val="both"/>
            </w:pPr>
            <w:r w:rsidRPr="0035393B">
              <w:t xml:space="preserve"> </w:t>
            </w:r>
          </w:p>
          <w:p w:rsidR="0079193D" w:rsidRPr="0035393B" w:rsidRDefault="0079193D" w:rsidP="002E56CE">
            <w:r w:rsidRPr="0035393B">
              <w:t xml:space="preserve"> </w:t>
            </w:r>
            <w:r>
              <w:rPr>
                <w:spacing w:val="11"/>
              </w:rPr>
              <w:t xml:space="preserve"> </w:t>
            </w:r>
          </w:p>
          <w:p w:rsidR="0079193D" w:rsidRPr="002E56CE" w:rsidRDefault="0079193D" w:rsidP="002E56CE">
            <w:pPr>
              <w:pStyle w:val="HTML"/>
              <w:jc w:val="both"/>
              <w:rPr>
                <w:sz w:val="24"/>
                <w:szCs w:val="24"/>
              </w:rPr>
            </w:pP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>ПК3.1.</w:t>
            </w:r>
            <w:r w:rsidRPr="002E56CE">
              <w:rPr>
                <w:sz w:val="24"/>
                <w:szCs w:val="24"/>
              </w:rPr>
              <w:t xml:space="preserve"> </w:t>
            </w: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анизовывать работу персонала по о</w:t>
            </w: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 xml:space="preserve">бработке перевозочных документов  и осуществлению расчетов за услуги, </w:t>
            </w:r>
          </w:p>
          <w:p w:rsidR="0079193D" w:rsidRPr="002E56CE" w:rsidRDefault="0079193D" w:rsidP="002E56CE">
            <w:r w:rsidRPr="002E56CE">
              <w:t>предоставляемые транспортными организациями</w:t>
            </w:r>
          </w:p>
          <w:p w:rsidR="0079193D" w:rsidRDefault="0079193D" w:rsidP="002E56CE">
            <w:pPr>
              <w:pStyle w:val="HTML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6C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79193D" w:rsidRPr="002E56CE" w:rsidRDefault="0079193D" w:rsidP="002E56CE">
            <w:pPr>
              <w:pStyle w:val="HTML"/>
              <w:jc w:val="both"/>
              <w:rPr>
                <w:sz w:val="24"/>
                <w:szCs w:val="24"/>
              </w:rPr>
            </w:pP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>ПК3.2.</w:t>
            </w:r>
            <w:r w:rsidRPr="002E56CE">
              <w:rPr>
                <w:sz w:val="24"/>
                <w:szCs w:val="24"/>
              </w:rPr>
              <w:t xml:space="preserve"> </w:t>
            </w: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осуществление </w:t>
            </w:r>
            <w:r w:rsidRPr="002E5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 управления перевозками на основе логистической концепции и организовывать рациональную переработку. </w:t>
            </w:r>
          </w:p>
          <w:p w:rsidR="0079193D" w:rsidRDefault="0079193D" w:rsidP="002E56C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3D" w:rsidRPr="002E56CE" w:rsidRDefault="0079193D" w:rsidP="002E56C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6CE">
              <w:rPr>
                <w:rFonts w:ascii="Times New Roman" w:hAnsi="Times New Roman" w:cs="Times New Roman"/>
                <w:sz w:val="24"/>
                <w:szCs w:val="24"/>
              </w:rPr>
              <w:t xml:space="preserve">ПК 3.3. Применять в профессиональной деятельности основные положения, </w:t>
            </w:r>
          </w:p>
          <w:p w:rsidR="0079193D" w:rsidRDefault="0079193D" w:rsidP="002E56CE">
            <w:pPr>
              <w:rPr>
                <w:sz w:val="28"/>
                <w:szCs w:val="28"/>
              </w:rPr>
            </w:pPr>
            <w:r w:rsidRPr="002E56CE">
              <w:t>регулирующие взаимоотношения пользователей транспорта и</w:t>
            </w:r>
            <w:r w:rsidRPr="002E56CE">
              <w:rPr>
                <w:sz w:val="28"/>
                <w:szCs w:val="28"/>
              </w:rPr>
              <w:t xml:space="preserve"> </w:t>
            </w:r>
            <w:r w:rsidRPr="00255DE3">
              <w:rPr>
                <w:sz w:val="22"/>
                <w:szCs w:val="22"/>
              </w:rPr>
              <w:t>перевозчика.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9193D" w:rsidRDefault="0079193D" w:rsidP="002E56CE">
            <w:pPr>
              <w:rPr>
                <w:sz w:val="28"/>
                <w:szCs w:val="28"/>
              </w:rPr>
            </w:pPr>
          </w:p>
          <w:p w:rsidR="0079193D" w:rsidRDefault="0079193D" w:rsidP="002E56CE">
            <w:pPr>
              <w:rPr>
                <w:sz w:val="28"/>
                <w:szCs w:val="28"/>
              </w:rPr>
            </w:pPr>
          </w:p>
          <w:p w:rsidR="0079193D" w:rsidRDefault="0079193D" w:rsidP="00425C71">
            <w:pPr>
              <w:jc w:val="both"/>
            </w:pPr>
          </w:p>
          <w:p w:rsidR="0079193D" w:rsidRPr="00327EFF" w:rsidRDefault="0079193D" w:rsidP="00C2363A">
            <w:pPr>
              <w:pStyle w:val="ConsPlusNormal"/>
            </w:pPr>
            <w:r w:rsidRPr="00BC45C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93D" w:rsidRDefault="0079193D" w:rsidP="00C2363A">
            <w:pPr>
              <w:rPr>
                <w:spacing w:val="-2"/>
                <w:sz w:val="28"/>
                <w:szCs w:val="28"/>
              </w:rPr>
            </w:pPr>
            <w:r>
              <w:rPr>
                <w:spacing w:val="11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79193D" w:rsidRPr="00C2363A" w:rsidRDefault="0079193D" w:rsidP="0035393B">
            <w:pPr>
              <w:jc w:val="both"/>
            </w:pPr>
            <w:r>
              <w:rPr>
                <w:spacing w:val="4"/>
              </w:rPr>
              <w:t xml:space="preserve"> </w:t>
            </w:r>
          </w:p>
          <w:p w:rsidR="0079193D" w:rsidRPr="0035393B" w:rsidRDefault="0079193D" w:rsidP="00A53140"/>
        </w:tc>
        <w:tc>
          <w:tcPr>
            <w:tcW w:w="6127" w:type="dxa"/>
          </w:tcPr>
          <w:p w:rsidR="0079193D" w:rsidRPr="0079193D" w:rsidRDefault="0079193D" w:rsidP="00981C09">
            <w:pPr>
              <w:rPr>
                <w:b/>
              </w:rPr>
            </w:pPr>
            <w:r w:rsidRPr="0079193D">
              <w:rPr>
                <w:b/>
              </w:rPr>
              <w:lastRenderedPageBreak/>
              <w:t xml:space="preserve"> </w:t>
            </w:r>
          </w:p>
          <w:p w:rsidR="0079193D" w:rsidRPr="0079193D" w:rsidRDefault="0079193D" w:rsidP="00981C09">
            <w:pPr>
              <w:rPr>
                <w:b/>
              </w:rPr>
            </w:pPr>
            <w:r w:rsidRPr="0079193D">
              <w:rPr>
                <w:b/>
              </w:rPr>
              <w:t>Вводное занятие</w:t>
            </w:r>
            <w:r w:rsidRPr="0079193D">
              <w:t xml:space="preserve"> Требования охраны труда и пожарной безопасности на предприятии</w:t>
            </w:r>
          </w:p>
          <w:p w:rsidR="0079193D" w:rsidRPr="0079193D" w:rsidRDefault="0079193D" w:rsidP="00A53140"/>
        </w:tc>
        <w:tc>
          <w:tcPr>
            <w:tcW w:w="967" w:type="dxa"/>
          </w:tcPr>
          <w:p w:rsidR="0079193D" w:rsidRPr="00425C71" w:rsidRDefault="00DD3769" w:rsidP="00A5314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9193D">
        <w:trPr>
          <w:trHeight w:val="140"/>
        </w:trPr>
        <w:tc>
          <w:tcPr>
            <w:tcW w:w="2256" w:type="dxa"/>
            <w:vMerge/>
          </w:tcPr>
          <w:p w:rsidR="0079193D" w:rsidRDefault="0079193D" w:rsidP="00A53140"/>
        </w:tc>
        <w:tc>
          <w:tcPr>
            <w:tcW w:w="6127" w:type="dxa"/>
          </w:tcPr>
          <w:p w:rsidR="00FC58FA" w:rsidRPr="00255DE3" w:rsidRDefault="00FC58FA" w:rsidP="00FC58FA">
            <w:pPr>
              <w:rPr>
                <w:sz w:val="22"/>
                <w:szCs w:val="22"/>
              </w:rPr>
            </w:pPr>
            <w:r w:rsidRPr="00255DE3">
              <w:t xml:space="preserve"> </w:t>
            </w:r>
            <w:r w:rsidRPr="00255DE3">
              <w:rPr>
                <w:sz w:val="22"/>
                <w:szCs w:val="22"/>
              </w:rPr>
              <w:t xml:space="preserve"> Исследование дорожных условий и определение режима движения автомобильного транспорта. 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Разработка оперативно-суточного плана перевозок грузов и пассажиров.</w:t>
            </w:r>
          </w:p>
          <w:p w:rsidR="0079193D" w:rsidRPr="00255DE3" w:rsidRDefault="00DD3769" w:rsidP="002E56CE">
            <w:r w:rsidRPr="00255DE3">
              <w:rPr>
                <w:b/>
              </w:rPr>
              <w:t xml:space="preserve"> </w:t>
            </w:r>
          </w:p>
        </w:tc>
        <w:tc>
          <w:tcPr>
            <w:tcW w:w="967" w:type="dxa"/>
          </w:tcPr>
          <w:p w:rsidR="0079193D" w:rsidRPr="00627DC7" w:rsidRDefault="00DD3769" w:rsidP="00A531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1165"/>
        </w:trPr>
        <w:tc>
          <w:tcPr>
            <w:tcW w:w="2256" w:type="dxa"/>
            <w:vMerge/>
          </w:tcPr>
          <w:p w:rsidR="0079193D" w:rsidRDefault="0079193D" w:rsidP="00A53140"/>
        </w:tc>
        <w:tc>
          <w:tcPr>
            <w:tcW w:w="6127" w:type="dxa"/>
          </w:tcPr>
          <w:p w:rsidR="00FC58FA" w:rsidRPr="00255DE3" w:rsidRDefault="00DD3769" w:rsidP="00FC58FA">
            <w:r w:rsidRPr="00255DE3">
              <w:rPr>
                <w:b/>
                <w:sz w:val="20"/>
                <w:szCs w:val="20"/>
              </w:rPr>
              <w:t xml:space="preserve"> </w:t>
            </w:r>
            <w:r w:rsidR="00FC58FA" w:rsidRPr="00255DE3">
              <w:rPr>
                <w:sz w:val="22"/>
                <w:szCs w:val="22"/>
              </w:rPr>
              <w:t xml:space="preserve"> Исследование и прогнозирования рынка транспортных услуг.</w:t>
            </w:r>
          </w:p>
          <w:p w:rsidR="0079193D" w:rsidRPr="00255DE3" w:rsidRDefault="0079193D" w:rsidP="00DD3769">
            <w:pPr>
              <w:rPr>
                <w:b/>
              </w:rPr>
            </w:pPr>
            <w:r w:rsidRPr="00255DE3">
              <w:rPr>
                <w:sz w:val="20"/>
                <w:szCs w:val="20"/>
              </w:rPr>
              <w:t xml:space="preserve"> </w:t>
            </w:r>
            <w:r w:rsidR="00DD3769" w:rsidRPr="00255DE3">
              <w:rPr>
                <w:b/>
              </w:rPr>
              <w:t xml:space="preserve"> </w:t>
            </w:r>
          </w:p>
          <w:p w:rsidR="0079193D" w:rsidRPr="00255DE3" w:rsidRDefault="0079193D" w:rsidP="00837F3E">
            <w:pPr>
              <w:rPr>
                <w:b/>
              </w:rPr>
            </w:pPr>
          </w:p>
        </w:tc>
        <w:tc>
          <w:tcPr>
            <w:tcW w:w="967" w:type="dxa"/>
          </w:tcPr>
          <w:p w:rsidR="0079193D" w:rsidRPr="00425C71" w:rsidRDefault="0079193D" w:rsidP="00A53140">
            <w:pPr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</w:tr>
      <w:tr w:rsidR="0079193D">
        <w:trPr>
          <w:trHeight w:val="515"/>
        </w:trPr>
        <w:tc>
          <w:tcPr>
            <w:tcW w:w="2256" w:type="dxa"/>
            <w:vMerge/>
          </w:tcPr>
          <w:p w:rsidR="0079193D" w:rsidRDefault="0079193D" w:rsidP="00A53140"/>
        </w:tc>
        <w:tc>
          <w:tcPr>
            <w:tcW w:w="6127" w:type="dxa"/>
          </w:tcPr>
          <w:p w:rsidR="00FC58FA" w:rsidRPr="00255DE3" w:rsidRDefault="00DD3769" w:rsidP="00FC58FA">
            <w:pPr>
              <w:rPr>
                <w:sz w:val="22"/>
                <w:szCs w:val="22"/>
              </w:rPr>
            </w:pPr>
            <w:r w:rsidRPr="00255DE3">
              <w:rPr>
                <w:b/>
                <w:bCs/>
                <w:sz w:val="22"/>
                <w:szCs w:val="22"/>
              </w:rPr>
              <w:t xml:space="preserve"> 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Решение задач перевозочного процесса с использованием информационных технологий.</w:t>
            </w:r>
          </w:p>
          <w:p w:rsidR="0079193D" w:rsidRPr="00255DE3" w:rsidRDefault="00DD3769" w:rsidP="00837F3E">
            <w:pPr>
              <w:rPr>
                <w:b/>
                <w:bCs/>
              </w:rPr>
            </w:pPr>
            <w:r w:rsidRPr="00255DE3">
              <w:t xml:space="preserve"> </w:t>
            </w:r>
          </w:p>
        </w:tc>
        <w:tc>
          <w:tcPr>
            <w:tcW w:w="967" w:type="dxa"/>
          </w:tcPr>
          <w:p w:rsidR="0079193D" w:rsidRDefault="0079193D" w:rsidP="00A531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140"/>
        </w:trPr>
        <w:tc>
          <w:tcPr>
            <w:tcW w:w="2256" w:type="dxa"/>
            <w:vMerge/>
          </w:tcPr>
          <w:p w:rsidR="0079193D" w:rsidRDefault="0079193D" w:rsidP="00A53140"/>
        </w:tc>
        <w:tc>
          <w:tcPr>
            <w:tcW w:w="6127" w:type="dxa"/>
          </w:tcPr>
          <w:p w:rsidR="00FC58FA" w:rsidRPr="00255DE3" w:rsidRDefault="0079193D" w:rsidP="00FC58FA">
            <w:pPr>
              <w:rPr>
                <w:sz w:val="22"/>
                <w:szCs w:val="22"/>
              </w:rPr>
            </w:pPr>
            <w:r w:rsidRPr="00255DE3">
              <w:rPr>
                <w:b/>
              </w:rPr>
              <w:t xml:space="preserve"> </w:t>
            </w:r>
            <w:r w:rsidR="00DD3769" w:rsidRPr="00255DE3">
              <w:rPr>
                <w:b/>
                <w:sz w:val="20"/>
                <w:szCs w:val="20"/>
              </w:rPr>
              <w:t xml:space="preserve"> 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 xml:space="preserve">Выполнение экономических расчетов  по использованию </w:t>
            </w:r>
            <w:r w:rsidRPr="00255DE3">
              <w:rPr>
                <w:sz w:val="22"/>
                <w:szCs w:val="22"/>
              </w:rPr>
              <w:lastRenderedPageBreak/>
              <w:t>подвижного состава.</w:t>
            </w:r>
          </w:p>
          <w:p w:rsidR="0079193D" w:rsidRPr="00255DE3" w:rsidRDefault="00DD3769" w:rsidP="00837F3E">
            <w:pPr>
              <w:rPr>
                <w:b/>
              </w:rPr>
            </w:pPr>
            <w:r w:rsidRPr="00255D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</w:tcPr>
          <w:p w:rsidR="0079193D" w:rsidRPr="00425C71" w:rsidRDefault="0079193D" w:rsidP="00A53140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79193D">
        <w:trPr>
          <w:trHeight w:val="638"/>
        </w:trPr>
        <w:tc>
          <w:tcPr>
            <w:tcW w:w="2256" w:type="dxa"/>
            <w:vMerge/>
          </w:tcPr>
          <w:p w:rsidR="0079193D" w:rsidRDefault="0079193D" w:rsidP="001E7374"/>
        </w:tc>
        <w:tc>
          <w:tcPr>
            <w:tcW w:w="6127" w:type="dxa"/>
          </w:tcPr>
          <w:p w:rsidR="00FC58FA" w:rsidRPr="00255DE3" w:rsidRDefault="00DD3769" w:rsidP="00FC58FA">
            <w:pPr>
              <w:rPr>
                <w:sz w:val="22"/>
                <w:szCs w:val="22"/>
              </w:rPr>
            </w:pPr>
            <w:r w:rsidRPr="00255DE3">
              <w:rPr>
                <w:b/>
                <w:sz w:val="20"/>
                <w:szCs w:val="20"/>
              </w:rPr>
              <w:t xml:space="preserve"> 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Ведение учета материально-технических ценностей.</w:t>
            </w:r>
          </w:p>
          <w:p w:rsidR="0079193D" w:rsidRPr="00255DE3" w:rsidRDefault="0079193D" w:rsidP="00837F3E">
            <w:pPr>
              <w:rPr>
                <w:b/>
              </w:rPr>
            </w:pPr>
          </w:p>
        </w:tc>
        <w:tc>
          <w:tcPr>
            <w:tcW w:w="967" w:type="dxa"/>
          </w:tcPr>
          <w:p w:rsidR="0079193D" w:rsidRPr="00425C71" w:rsidRDefault="0079193D" w:rsidP="001E737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1048"/>
        </w:trPr>
        <w:tc>
          <w:tcPr>
            <w:tcW w:w="2256" w:type="dxa"/>
            <w:vMerge/>
          </w:tcPr>
          <w:p w:rsidR="0079193D" w:rsidRDefault="0079193D" w:rsidP="001E7374"/>
        </w:tc>
        <w:tc>
          <w:tcPr>
            <w:tcW w:w="6127" w:type="dxa"/>
          </w:tcPr>
          <w:p w:rsidR="00FC58FA" w:rsidRPr="00255DE3" w:rsidRDefault="00DD3769" w:rsidP="00FC58FA">
            <w:r w:rsidRPr="00255DE3">
              <w:rPr>
                <w:b/>
                <w:bCs/>
              </w:rPr>
              <w:t xml:space="preserve"> </w:t>
            </w:r>
            <w:r w:rsidR="0079193D" w:rsidRPr="00255DE3">
              <w:rPr>
                <w:b/>
                <w:bCs/>
              </w:rPr>
              <w:t> </w:t>
            </w:r>
            <w:r w:rsidR="0079193D" w:rsidRPr="00255DE3">
              <w:rPr>
                <w:b/>
              </w:rPr>
              <w:t xml:space="preserve"> </w:t>
            </w:r>
            <w:r w:rsidR="00FC58FA" w:rsidRPr="00255DE3">
              <w:rPr>
                <w:sz w:val="22"/>
                <w:szCs w:val="22"/>
              </w:rPr>
              <w:t>Разработка мероприятий по эффективному использованию ресурсов и повышению производительности труда.</w:t>
            </w:r>
          </w:p>
          <w:p w:rsidR="0079193D" w:rsidRPr="00255DE3" w:rsidRDefault="0079193D" w:rsidP="00C7074D">
            <w:pPr>
              <w:rPr>
                <w:b/>
              </w:rPr>
            </w:pPr>
          </w:p>
          <w:p w:rsidR="0079193D" w:rsidRPr="00255DE3" w:rsidRDefault="00DD3769" w:rsidP="00C7074D">
            <w:pPr>
              <w:rPr>
                <w:sz w:val="22"/>
                <w:szCs w:val="22"/>
              </w:rPr>
            </w:pPr>
            <w:r w:rsidRPr="00255D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</w:tcPr>
          <w:p w:rsidR="0079193D" w:rsidRPr="00CB472E" w:rsidRDefault="00DD3769" w:rsidP="001E737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1222"/>
        </w:trPr>
        <w:tc>
          <w:tcPr>
            <w:tcW w:w="2256" w:type="dxa"/>
            <w:vMerge/>
          </w:tcPr>
          <w:p w:rsidR="0079193D" w:rsidRDefault="0079193D" w:rsidP="001E7374"/>
        </w:tc>
        <w:tc>
          <w:tcPr>
            <w:tcW w:w="6127" w:type="dxa"/>
          </w:tcPr>
          <w:p w:rsidR="00FC58FA" w:rsidRPr="00255DE3" w:rsidRDefault="0079193D" w:rsidP="00FC58FA">
            <w:pPr>
              <w:pStyle w:val="320"/>
              <w:keepNext/>
              <w:spacing w:before="0" w:beforeAutospacing="0" w:after="0" w:afterAutospacing="0"/>
              <w:rPr>
                <w:b/>
              </w:rPr>
            </w:pPr>
            <w:r w:rsidRPr="00255DE3">
              <w:rPr>
                <w:b/>
                <w:bCs/>
              </w:rPr>
              <w:t xml:space="preserve"> </w:t>
            </w:r>
            <w:r w:rsidR="00DD3769" w:rsidRPr="00255DE3">
              <w:rPr>
                <w:b/>
              </w:rPr>
              <w:t xml:space="preserve"> 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Составление отчетной документации.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Работа с нормативной документацией по организации перевозок.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Выбор подвижного состава в соответствии с его эксплуатационными качествами.</w:t>
            </w:r>
          </w:p>
          <w:p w:rsidR="00FC58FA" w:rsidRPr="00255DE3" w:rsidRDefault="00FC58FA" w:rsidP="00FC58FA">
            <w:r w:rsidRPr="00255DE3">
              <w:rPr>
                <w:sz w:val="22"/>
                <w:szCs w:val="22"/>
              </w:rPr>
              <w:t>Расчет потребного количества подвижного состава и погрузочно-разгрузочных механизмов.</w:t>
            </w:r>
          </w:p>
          <w:p w:rsidR="0079193D" w:rsidRPr="00255DE3" w:rsidRDefault="00FC58FA" w:rsidP="00FC58FA">
            <w:pPr>
              <w:pStyle w:val="320"/>
              <w:keepNext/>
              <w:spacing w:before="0" w:beforeAutospacing="0" w:after="0" w:afterAutospacing="0"/>
              <w:rPr>
                <w:b/>
              </w:rPr>
            </w:pPr>
            <w:r w:rsidRPr="00255DE3">
              <w:rPr>
                <w:sz w:val="22"/>
                <w:szCs w:val="22"/>
              </w:rPr>
              <w:t>Оформление и обработка путевой и товарно-транспортной документации.</w:t>
            </w:r>
            <w:r w:rsidRPr="00255DE3">
              <w:rPr>
                <w:b/>
              </w:rPr>
              <w:t xml:space="preserve"> </w:t>
            </w:r>
          </w:p>
          <w:p w:rsidR="0079193D" w:rsidRPr="00255DE3" w:rsidRDefault="00DD3769" w:rsidP="00C7074D">
            <w:pPr>
              <w:pStyle w:val="320"/>
              <w:keepNext/>
              <w:spacing w:before="0" w:beforeAutospacing="0" w:after="0" w:afterAutospacing="0"/>
              <w:rPr>
                <w:b/>
                <w:bCs/>
              </w:rPr>
            </w:pPr>
            <w:r w:rsidRPr="00255D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</w:tcPr>
          <w:p w:rsidR="0079193D" w:rsidRPr="00CB472E" w:rsidRDefault="00DD3769" w:rsidP="00DD376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9193D">
        <w:trPr>
          <w:trHeight w:val="544"/>
        </w:trPr>
        <w:tc>
          <w:tcPr>
            <w:tcW w:w="2256" w:type="dxa"/>
            <w:vMerge/>
          </w:tcPr>
          <w:p w:rsidR="0079193D" w:rsidRDefault="0079193D" w:rsidP="001E7374"/>
        </w:tc>
        <w:tc>
          <w:tcPr>
            <w:tcW w:w="6127" w:type="dxa"/>
          </w:tcPr>
          <w:p w:rsidR="00255DE3" w:rsidRDefault="00255DE3" w:rsidP="001E7374"/>
          <w:p w:rsidR="0079193D" w:rsidRDefault="0079193D" w:rsidP="001E7374">
            <w:r>
              <w:t>ИТОГО ЧАСОВ</w:t>
            </w:r>
          </w:p>
        </w:tc>
        <w:tc>
          <w:tcPr>
            <w:tcW w:w="967" w:type="dxa"/>
          </w:tcPr>
          <w:p w:rsidR="00255DE3" w:rsidRDefault="0079193D" w:rsidP="001E737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9193D" w:rsidRDefault="0079193D" w:rsidP="001E7374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9193D" w:rsidRPr="00425C71" w:rsidRDefault="0079193D" w:rsidP="001E7374">
            <w:pPr>
              <w:rPr>
                <w:b/>
              </w:rPr>
            </w:pPr>
          </w:p>
        </w:tc>
      </w:tr>
    </w:tbl>
    <w:p w:rsidR="00F33DA3" w:rsidRDefault="00F33DA3" w:rsidP="00A53140"/>
    <w:p w:rsidR="0079193D" w:rsidRDefault="0079193D" w:rsidP="00A53140"/>
    <w:p w:rsidR="0079193D" w:rsidRDefault="0079193D" w:rsidP="00A53140"/>
    <w:p w:rsidR="00D55E3B" w:rsidRPr="000A1C76" w:rsidRDefault="009F1880" w:rsidP="00A53140">
      <w:pPr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5.Формы и место проведения практики</w:t>
      </w:r>
    </w:p>
    <w:p w:rsidR="009F1880" w:rsidRDefault="009F1880" w:rsidP="00A531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D55E3B" w:rsidRPr="009F1880" w:rsidRDefault="009F1880" w:rsidP="00A53140">
      <w:pPr>
        <w:rPr>
          <w:sz w:val="28"/>
          <w:szCs w:val="28"/>
        </w:rPr>
      </w:pPr>
      <w:r w:rsidRPr="009F1880">
        <w:rPr>
          <w:sz w:val="28"/>
          <w:szCs w:val="28"/>
        </w:rPr>
        <w:t>Форма   проведения практики индивидуальная. Практика проводится в организациях различных форм собственности, на основании заключенных договоров о практике, между организацией и колледжем.</w:t>
      </w:r>
    </w:p>
    <w:p w:rsidR="00D55E3B" w:rsidRPr="009F1880" w:rsidRDefault="00D55E3B" w:rsidP="00A53140">
      <w:pPr>
        <w:rPr>
          <w:sz w:val="28"/>
          <w:szCs w:val="28"/>
        </w:rPr>
      </w:pPr>
    </w:p>
    <w:p w:rsidR="00D55E3B" w:rsidRPr="009F1880" w:rsidRDefault="00D55E3B" w:rsidP="00A53140">
      <w:pPr>
        <w:rPr>
          <w:sz w:val="28"/>
          <w:szCs w:val="28"/>
        </w:rPr>
      </w:pPr>
    </w:p>
    <w:p w:rsidR="00485841" w:rsidRPr="009F1880" w:rsidRDefault="00485841" w:rsidP="00A53140">
      <w:pPr>
        <w:rPr>
          <w:sz w:val="28"/>
          <w:szCs w:val="28"/>
        </w:rPr>
      </w:pPr>
    </w:p>
    <w:p w:rsidR="00485841" w:rsidRPr="009F1880" w:rsidRDefault="00485841" w:rsidP="00A53140">
      <w:pPr>
        <w:rPr>
          <w:sz w:val="28"/>
          <w:szCs w:val="28"/>
        </w:rPr>
      </w:pPr>
    </w:p>
    <w:p w:rsidR="007B4428" w:rsidRPr="000A1C76" w:rsidRDefault="00CA1FF4" w:rsidP="002F350B">
      <w:pPr>
        <w:jc w:val="both"/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6.</w:t>
      </w:r>
      <w:r w:rsidR="007B4428" w:rsidRPr="000A1C76">
        <w:rPr>
          <w:b/>
          <w:sz w:val="28"/>
          <w:szCs w:val="28"/>
        </w:rPr>
        <w:t xml:space="preserve">  </w:t>
      </w:r>
      <w:r w:rsidR="00327EFF" w:rsidRPr="000A1C76">
        <w:rPr>
          <w:b/>
          <w:sz w:val="28"/>
          <w:szCs w:val="28"/>
        </w:rPr>
        <w:t>Самостоятельная работа обучающихся</w:t>
      </w:r>
      <w:r w:rsidR="007B4428" w:rsidRPr="000A1C76">
        <w:rPr>
          <w:b/>
          <w:sz w:val="28"/>
          <w:szCs w:val="28"/>
        </w:rPr>
        <w:t xml:space="preserve"> в период учебной практики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Основные функциональные блоки логистики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Концептуальные основы логистической деятельности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Этапы и процедуры логистических исследований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Информационное обеспечение товародвижения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Нормирование и планирование в снабжении.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Организация закупочной деятельности.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lastRenderedPageBreak/>
        <w:t>Структура запасов материальных ресурсов.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Задачи транспортного хозяйства, виды и характеристика транспортных средств.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Выбор способа транспортировки, видов транспорта, транспортных средств и перевозчика.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Формирование тарифов на транспорте.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Назначение, классификация и устройство складов.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Технологические процессы на складах.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Организация тарного хозяйства.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Товародвижение при производстве продукции.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Планирование реализации продукции на предприятиях.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Организация, регулирование сбытовой деятельности и мониторинг логистических процедур и операций.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Оптовая, розничная торговля и сбытовая деятельность. 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Ресурсосбережение в логистических цепях.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Организация службы логистики на предприятии.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Издержки в функциональных блоках логистики.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Задачи и методы технико-экономического анализа.</w:t>
      </w:r>
    </w:p>
    <w:p w:rsidR="00F214BB" w:rsidRPr="00F214BB" w:rsidRDefault="00F214BB" w:rsidP="00F214BB">
      <w:pPr>
        <w:rPr>
          <w:sz w:val="28"/>
          <w:szCs w:val="28"/>
        </w:rPr>
      </w:pPr>
      <w:r w:rsidRPr="00F214BB">
        <w:rPr>
          <w:sz w:val="28"/>
          <w:szCs w:val="28"/>
        </w:rPr>
        <w:t>Оценка затрат на логистические процедуры и операции.</w:t>
      </w:r>
    </w:p>
    <w:p w:rsidR="00A812AC" w:rsidRPr="00F214BB" w:rsidRDefault="00F214BB" w:rsidP="00F214BB">
      <w:pPr>
        <w:jc w:val="both"/>
        <w:rPr>
          <w:sz w:val="28"/>
          <w:szCs w:val="28"/>
        </w:rPr>
      </w:pPr>
      <w:r w:rsidRPr="00F214BB">
        <w:rPr>
          <w:sz w:val="28"/>
          <w:szCs w:val="28"/>
        </w:rPr>
        <w:t>Результаты работы предоставляются в виде  реферата/презентации.</w:t>
      </w:r>
    </w:p>
    <w:p w:rsidR="00CA1FF4" w:rsidRPr="00F214BB" w:rsidRDefault="00F214BB" w:rsidP="00F214BB">
      <w:pPr>
        <w:jc w:val="both"/>
        <w:rPr>
          <w:sz w:val="28"/>
          <w:szCs w:val="28"/>
        </w:rPr>
      </w:pPr>
      <w:r w:rsidRPr="00F214BB">
        <w:rPr>
          <w:sz w:val="28"/>
          <w:szCs w:val="28"/>
        </w:rPr>
        <w:t xml:space="preserve"> </w:t>
      </w:r>
    </w:p>
    <w:p w:rsidR="007B4428" w:rsidRPr="00346CD8" w:rsidRDefault="007B4428" w:rsidP="002F350B">
      <w:pPr>
        <w:jc w:val="both"/>
      </w:pPr>
    </w:p>
    <w:p w:rsidR="007B4428" w:rsidRPr="000A1C76" w:rsidRDefault="007B4428" w:rsidP="002F350B">
      <w:pPr>
        <w:jc w:val="both"/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7. Формы промежуточной аттестации (по итогам практики)</w:t>
      </w:r>
    </w:p>
    <w:p w:rsidR="00212C73" w:rsidRPr="000A1C76" w:rsidRDefault="00DB547A" w:rsidP="002F350B">
      <w:pPr>
        <w:jc w:val="both"/>
        <w:rPr>
          <w:sz w:val="28"/>
          <w:szCs w:val="28"/>
        </w:rPr>
      </w:pPr>
      <w:r w:rsidRPr="000A1C76">
        <w:rPr>
          <w:sz w:val="28"/>
          <w:szCs w:val="28"/>
        </w:rPr>
        <w:t xml:space="preserve"> </w:t>
      </w:r>
      <w:r w:rsidR="00460F0E" w:rsidRPr="000A1C76">
        <w:rPr>
          <w:sz w:val="28"/>
          <w:szCs w:val="28"/>
        </w:rPr>
        <w:t xml:space="preserve"> Текущий контроль. Оценка освоенных компетенций обучающимися.</w:t>
      </w:r>
    </w:p>
    <w:p w:rsidR="007B4428" w:rsidRPr="000A1C76" w:rsidRDefault="00460F0E" w:rsidP="002F350B">
      <w:pPr>
        <w:jc w:val="both"/>
        <w:rPr>
          <w:sz w:val="28"/>
          <w:szCs w:val="28"/>
        </w:rPr>
      </w:pPr>
      <w:r w:rsidRPr="000A1C76">
        <w:rPr>
          <w:sz w:val="28"/>
          <w:szCs w:val="28"/>
        </w:rPr>
        <w:t xml:space="preserve"> О</w:t>
      </w:r>
      <w:r w:rsidR="00212C73" w:rsidRPr="000A1C76">
        <w:rPr>
          <w:sz w:val="28"/>
          <w:szCs w:val="28"/>
        </w:rPr>
        <w:t xml:space="preserve">ценка </w:t>
      </w:r>
      <w:r w:rsidRPr="000A1C76">
        <w:rPr>
          <w:sz w:val="28"/>
          <w:szCs w:val="28"/>
        </w:rPr>
        <w:t xml:space="preserve">результатов </w:t>
      </w:r>
      <w:r w:rsidR="00B45F9F">
        <w:rPr>
          <w:sz w:val="28"/>
          <w:szCs w:val="28"/>
        </w:rPr>
        <w:t>учебной</w:t>
      </w:r>
      <w:r w:rsidRPr="000A1C76">
        <w:rPr>
          <w:sz w:val="28"/>
          <w:szCs w:val="28"/>
        </w:rPr>
        <w:t xml:space="preserve"> </w:t>
      </w:r>
      <w:r w:rsidR="0006214E" w:rsidRPr="000A1C76">
        <w:rPr>
          <w:sz w:val="28"/>
          <w:szCs w:val="28"/>
        </w:rPr>
        <w:t xml:space="preserve"> практики</w:t>
      </w:r>
      <w:r w:rsidRPr="000A1C76">
        <w:rPr>
          <w:sz w:val="28"/>
          <w:szCs w:val="28"/>
        </w:rPr>
        <w:t xml:space="preserve"> в форме зачета.</w:t>
      </w:r>
    </w:p>
    <w:p w:rsidR="007B4428" w:rsidRPr="000A1C76" w:rsidRDefault="007B4428" w:rsidP="002F350B">
      <w:pPr>
        <w:jc w:val="both"/>
        <w:rPr>
          <w:sz w:val="28"/>
          <w:szCs w:val="28"/>
        </w:rPr>
      </w:pPr>
    </w:p>
    <w:p w:rsidR="00627DC7" w:rsidRDefault="00627DC7" w:rsidP="002F350B">
      <w:pPr>
        <w:jc w:val="both"/>
        <w:rPr>
          <w:b/>
          <w:sz w:val="28"/>
          <w:szCs w:val="28"/>
        </w:rPr>
      </w:pPr>
    </w:p>
    <w:p w:rsidR="00627DC7" w:rsidRDefault="00627DC7" w:rsidP="002F350B">
      <w:pPr>
        <w:jc w:val="both"/>
        <w:rPr>
          <w:b/>
          <w:sz w:val="28"/>
          <w:szCs w:val="28"/>
        </w:rPr>
      </w:pPr>
    </w:p>
    <w:p w:rsidR="007B4428" w:rsidRPr="000A1C76" w:rsidRDefault="007B4428" w:rsidP="002F350B">
      <w:pPr>
        <w:jc w:val="both"/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 xml:space="preserve">8. Учебно-методическое и информационное обеспечение </w:t>
      </w:r>
      <w:r w:rsidR="00460F0E" w:rsidRPr="000A1C76">
        <w:rPr>
          <w:b/>
          <w:sz w:val="28"/>
          <w:szCs w:val="28"/>
        </w:rPr>
        <w:t xml:space="preserve">производственной </w:t>
      </w:r>
      <w:r w:rsidRPr="000A1C76">
        <w:rPr>
          <w:b/>
          <w:sz w:val="28"/>
          <w:szCs w:val="28"/>
        </w:rPr>
        <w:t>практики</w:t>
      </w:r>
    </w:p>
    <w:p w:rsidR="004C7947" w:rsidRPr="000A1C76" w:rsidRDefault="004C7947" w:rsidP="002F350B">
      <w:pPr>
        <w:jc w:val="both"/>
        <w:rPr>
          <w:b/>
          <w:sz w:val="28"/>
          <w:szCs w:val="28"/>
        </w:rPr>
      </w:pPr>
    </w:p>
    <w:p w:rsidR="00460F0E" w:rsidRPr="00962773" w:rsidRDefault="00460F0E" w:rsidP="00460F0E">
      <w:pPr>
        <w:jc w:val="both"/>
        <w:rPr>
          <w:b/>
          <w:bCs/>
        </w:rPr>
      </w:pPr>
      <w:r w:rsidRPr="000A1C76">
        <w:rPr>
          <w:sz w:val="28"/>
          <w:szCs w:val="28"/>
        </w:rPr>
        <w:t xml:space="preserve"> </w:t>
      </w:r>
      <w:r w:rsidRPr="00962773">
        <w:rPr>
          <w:b/>
          <w:bCs/>
        </w:rPr>
        <w:t>Основные источники:</w:t>
      </w:r>
    </w:p>
    <w:p w:rsidR="00460F0E" w:rsidRPr="000A1C76" w:rsidRDefault="00460F0E" w:rsidP="00460F0E">
      <w:pPr>
        <w:ind w:left="360" w:hanging="360"/>
        <w:jc w:val="both"/>
        <w:rPr>
          <w:rStyle w:val="29pt"/>
          <w:bCs/>
          <w:sz w:val="28"/>
          <w:szCs w:val="28"/>
        </w:rPr>
      </w:pPr>
      <w:bookmarkStart w:id="0" w:name="bookmark0"/>
      <w:r w:rsidRPr="000A1C76">
        <w:rPr>
          <w:bCs/>
          <w:sz w:val="28"/>
          <w:szCs w:val="28"/>
        </w:rPr>
        <w:t>1.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Горев А.Э.</w:t>
      </w:r>
      <w:bookmarkEnd w:id="0"/>
      <w:r w:rsidRPr="000A1C76">
        <w:rPr>
          <w:bCs/>
          <w:sz w:val="28"/>
          <w:szCs w:val="28"/>
        </w:rPr>
        <w:t>,</w:t>
      </w:r>
      <w:r w:rsidRPr="000A1C76">
        <w:rPr>
          <w:rStyle w:val="apple-converted-space"/>
          <w:bCs/>
          <w:sz w:val="28"/>
          <w:szCs w:val="28"/>
        </w:rPr>
        <w:t> </w:t>
      </w:r>
      <w:r w:rsidRPr="000A1C76">
        <w:rPr>
          <w:rStyle w:val="29pt"/>
          <w:bCs/>
          <w:sz w:val="28"/>
          <w:szCs w:val="28"/>
        </w:rPr>
        <w:t xml:space="preserve">Грузовые автомобильные перевозки : учеб. пособие для студ. высш. учеб. заведений / А.Э. Горев. </w:t>
      </w:r>
      <w:r w:rsidR="00962773">
        <w:rPr>
          <w:rStyle w:val="29pt"/>
          <w:bCs/>
          <w:sz w:val="28"/>
          <w:szCs w:val="28"/>
        </w:rPr>
        <w:t xml:space="preserve">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rStyle w:val="29pt"/>
          <w:bCs/>
          <w:sz w:val="28"/>
          <w:szCs w:val="28"/>
        </w:rPr>
        <w:t xml:space="preserve"> 5-е изд., испр. — М. : Издательский центр «Академия», 2008. — 288 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2.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Николаев, А.Б. Автоматизированные системы управления на автомобильном транспорте: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 xml:space="preserve"> 1-е изд., стер. – М.: ИЦ «Академия», 2011. –  288с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3.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Неруш Ю.М., Неруш А.Ю.</w:t>
      </w:r>
      <w:r w:rsidRPr="000A1C76">
        <w:rPr>
          <w:rStyle w:val="apple-converted-space"/>
          <w:bCs/>
          <w:sz w:val="28"/>
          <w:szCs w:val="28"/>
        </w:rPr>
        <w:t> </w:t>
      </w:r>
      <w:r w:rsidRPr="000A1C76">
        <w:rPr>
          <w:rStyle w:val="29pt2"/>
          <w:bCs/>
          <w:sz w:val="28"/>
          <w:szCs w:val="28"/>
        </w:rPr>
        <w:t>Практикум по логистике. — М.: ТК Велби, Н54 Издательство Проспект, 2008. — 304 с.</w:t>
      </w:r>
    </w:p>
    <w:p w:rsidR="00460F0E" w:rsidRPr="000A1C76" w:rsidRDefault="00460F0E" w:rsidP="00460F0E">
      <w:pPr>
        <w:ind w:left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0A1C76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Дополнительные источники: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pacing w:val="-5"/>
          <w:sz w:val="28"/>
          <w:szCs w:val="28"/>
        </w:rPr>
      </w:pPr>
      <w:r w:rsidRPr="000A1C76">
        <w:rPr>
          <w:bCs/>
          <w:spacing w:val="-16"/>
          <w:sz w:val="28"/>
          <w:szCs w:val="28"/>
        </w:rPr>
        <w:lastRenderedPageBreak/>
        <w:t>1.</w:t>
      </w:r>
      <w:r w:rsidRPr="000A1C76">
        <w:rPr>
          <w:spacing w:val="-16"/>
          <w:sz w:val="28"/>
          <w:szCs w:val="28"/>
        </w:rPr>
        <w:t>          </w:t>
      </w:r>
      <w:r w:rsidRPr="000A1C76">
        <w:rPr>
          <w:rStyle w:val="apple-converted-space"/>
          <w:spacing w:val="-16"/>
          <w:sz w:val="28"/>
          <w:szCs w:val="28"/>
        </w:rPr>
        <w:t> </w:t>
      </w:r>
      <w:r w:rsidRPr="000A1C76">
        <w:rPr>
          <w:bCs/>
          <w:spacing w:val="-6"/>
          <w:sz w:val="28"/>
          <w:szCs w:val="28"/>
        </w:rPr>
        <w:t>Ефимов,  В. В.</w:t>
      </w:r>
      <w:r w:rsidRPr="000A1C76">
        <w:rPr>
          <w:rStyle w:val="apple-converted-space"/>
          <w:bCs/>
          <w:i/>
          <w:iCs/>
          <w:spacing w:val="-6"/>
          <w:sz w:val="28"/>
          <w:szCs w:val="28"/>
        </w:rPr>
        <w:t> </w:t>
      </w:r>
      <w:r w:rsidRPr="000A1C76">
        <w:rPr>
          <w:bCs/>
          <w:spacing w:val="-6"/>
          <w:sz w:val="28"/>
          <w:szCs w:val="28"/>
        </w:rPr>
        <w:t>Условия подготовки и перевозки скоропортящих</w:t>
      </w:r>
      <w:r w:rsidRPr="000A1C76">
        <w:rPr>
          <w:bCs/>
          <w:spacing w:val="-6"/>
          <w:sz w:val="28"/>
          <w:szCs w:val="28"/>
        </w:rPr>
        <w:softHyphen/>
      </w:r>
      <w:r w:rsidRPr="000A1C76">
        <w:rPr>
          <w:bCs/>
          <w:spacing w:val="-5"/>
          <w:sz w:val="28"/>
          <w:szCs w:val="28"/>
        </w:rPr>
        <w:t>ся грузов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z w:val="28"/>
          <w:szCs w:val="28"/>
        </w:rPr>
        <w:t>[Текст]: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pacing w:val="-5"/>
          <w:sz w:val="28"/>
          <w:szCs w:val="28"/>
        </w:rPr>
        <w:t xml:space="preserve">учеб. пособие / В.В. Ефимов. — 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pacing w:val="-5"/>
          <w:sz w:val="28"/>
          <w:szCs w:val="28"/>
        </w:rPr>
        <w:t> СПб.: Изд-во ПГУПС,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pacing w:val="1"/>
          <w:sz w:val="28"/>
          <w:szCs w:val="28"/>
        </w:rPr>
        <w:t>2009. – 202с.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pacing w:val="-1"/>
          <w:sz w:val="28"/>
          <w:szCs w:val="28"/>
        </w:rPr>
      </w:pPr>
      <w:r w:rsidRPr="000A1C76">
        <w:rPr>
          <w:bCs/>
          <w:spacing w:val="-6"/>
          <w:sz w:val="28"/>
          <w:szCs w:val="28"/>
        </w:rPr>
        <w:t>2.</w:t>
      </w:r>
      <w:r w:rsidRPr="000A1C76">
        <w:rPr>
          <w:spacing w:val="-6"/>
          <w:sz w:val="28"/>
          <w:szCs w:val="28"/>
        </w:rPr>
        <w:t>    </w:t>
      </w:r>
      <w:r w:rsidRPr="000A1C76">
        <w:rPr>
          <w:rStyle w:val="apple-converted-space"/>
          <w:spacing w:val="-6"/>
          <w:sz w:val="28"/>
          <w:szCs w:val="28"/>
        </w:rPr>
        <w:t> </w:t>
      </w:r>
      <w:r w:rsidRPr="000A1C76">
        <w:rPr>
          <w:bCs/>
          <w:sz w:val="28"/>
          <w:szCs w:val="28"/>
        </w:rPr>
        <w:t>Спирин,  И.В.</w:t>
      </w:r>
      <w:r w:rsidRPr="000A1C76">
        <w:rPr>
          <w:rStyle w:val="apple-converted-space"/>
          <w:bCs/>
          <w:i/>
          <w:iCs/>
          <w:sz w:val="28"/>
          <w:szCs w:val="28"/>
        </w:rPr>
        <w:t> </w:t>
      </w:r>
      <w:r w:rsidRPr="000A1C76">
        <w:rPr>
          <w:bCs/>
          <w:sz w:val="28"/>
          <w:szCs w:val="28"/>
        </w:rPr>
        <w:t>Автотранспортное право [Текст]: учебник для студ. учрежде</w:t>
      </w:r>
      <w:r w:rsidRPr="000A1C76">
        <w:rPr>
          <w:bCs/>
          <w:sz w:val="28"/>
          <w:szCs w:val="28"/>
        </w:rPr>
        <w:softHyphen/>
      </w:r>
      <w:r w:rsidRPr="000A1C76">
        <w:rPr>
          <w:bCs/>
          <w:spacing w:val="-1"/>
          <w:sz w:val="28"/>
          <w:szCs w:val="28"/>
        </w:rPr>
        <w:t>ний сред. проф. образования.</w:t>
      </w:r>
      <w:r w:rsidRPr="000A1C76">
        <w:rPr>
          <w:rStyle w:val="apple-converted-space"/>
          <w:bCs/>
          <w:spacing w:val="-1"/>
          <w:sz w:val="28"/>
          <w:szCs w:val="28"/>
        </w:rPr>
        <w:t> </w:t>
      </w:r>
      <w:r w:rsidRPr="000A1C76">
        <w:rPr>
          <w:bCs/>
          <w:sz w:val="28"/>
          <w:szCs w:val="28"/>
        </w:rPr>
        <w:t>/ И.В. Спирин</w:t>
      </w:r>
      <w:r w:rsidRPr="000A1C76">
        <w:rPr>
          <w:bCs/>
          <w:spacing w:val="-1"/>
          <w:sz w:val="28"/>
          <w:szCs w:val="28"/>
        </w:rPr>
        <w:t>—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pacing w:val="-1"/>
          <w:sz w:val="28"/>
          <w:szCs w:val="28"/>
        </w:rPr>
        <w:t xml:space="preserve"> 2-е изд., испр. и доп. — М.: Издательский</w:t>
      </w:r>
      <w:r w:rsidRPr="000A1C76">
        <w:rPr>
          <w:rStyle w:val="apple-converted-space"/>
          <w:bCs/>
          <w:spacing w:val="-1"/>
          <w:sz w:val="28"/>
          <w:szCs w:val="28"/>
        </w:rPr>
        <w:t> </w:t>
      </w:r>
      <w:r w:rsidRPr="000A1C76">
        <w:rPr>
          <w:bCs/>
          <w:spacing w:val="2"/>
          <w:sz w:val="28"/>
          <w:szCs w:val="28"/>
        </w:rPr>
        <w:t>центр «Академия», 2006. – 304с.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4.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Артюшенко, Н.П. Мазаева; под ред. В.С. Шуплякова, Ю.П. Свинаренко.  – М.: Альфа-М: ИНФРА-М, 2009. – 480с.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5.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Кононенко, Т.В. Правила автотранспортных перевозок [Текст]: сборник нормативных документов /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 xml:space="preserve"> Т.В. Кононенко. – Ростов-на-Дону: «Феникс», 2010. – 382с.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6.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М.Е. Майборода, В.В. Беднарский. – Ростов-на-Дону: Феникс, 2009. – 442с.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7.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М.: ИЦ "Академия", 2009. – 304с.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8.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0A1C76" w:rsidRDefault="00627DC7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460F0E" w:rsidRPr="000A1C76">
        <w:rPr>
          <w:bCs/>
          <w:spacing w:val="-6"/>
          <w:sz w:val="28"/>
          <w:szCs w:val="28"/>
        </w:rPr>
        <w:t>.</w:t>
      </w:r>
      <w:r w:rsidR="00460F0E" w:rsidRPr="000A1C76">
        <w:rPr>
          <w:spacing w:val="-6"/>
          <w:sz w:val="28"/>
          <w:szCs w:val="28"/>
        </w:rPr>
        <w:t>    </w:t>
      </w:r>
      <w:r w:rsidR="00460F0E" w:rsidRPr="000A1C76">
        <w:rPr>
          <w:rStyle w:val="apple-converted-space"/>
          <w:spacing w:val="-6"/>
          <w:sz w:val="28"/>
          <w:szCs w:val="28"/>
        </w:rPr>
        <w:t> </w:t>
      </w:r>
      <w:r w:rsidR="00460F0E" w:rsidRPr="000A1C76">
        <w:rPr>
          <w:bCs/>
          <w:sz w:val="28"/>
          <w:szCs w:val="28"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М.: ИД «ФОРУМ»: ИНФРА-М, 2009. – 224с.</w:t>
      </w:r>
    </w:p>
    <w:p w:rsidR="00460F0E" w:rsidRPr="000A1C76" w:rsidRDefault="00460F0E" w:rsidP="00460F0E">
      <w:pPr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627DC7" w:rsidRDefault="00460F0E" w:rsidP="00460F0E">
      <w:pPr>
        <w:rPr>
          <w:b/>
          <w:bCs/>
          <w:sz w:val="28"/>
          <w:szCs w:val="28"/>
        </w:rPr>
      </w:pPr>
      <w:r w:rsidRPr="00627DC7">
        <w:rPr>
          <w:b/>
          <w:bCs/>
          <w:sz w:val="28"/>
          <w:szCs w:val="28"/>
        </w:rPr>
        <w:t>Периодические издания (отечественные журналы):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1.Автоперевозчик (индекс издания 41559)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2.Автотранспорт /эксплуатация, обслуживание и ремонт/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  (индекс издания 16118)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3.Автотранспорт и сервис (индекс издания 60542)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4. За рулем (индекс издания 99122)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5. Автомир (индекс издания 60041)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0A1C76" w:rsidRDefault="00460F0E" w:rsidP="00460F0E">
      <w:pPr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627DC7" w:rsidRDefault="00460F0E" w:rsidP="00460F0E">
      <w:pPr>
        <w:jc w:val="both"/>
        <w:rPr>
          <w:b/>
          <w:bCs/>
          <w:sz w:val="28"/>
          <w:szCs w:val="28"/>
        </w:rPr>
      </w:pPr>
      <w:r w:rsidRPr="00627DC7">
        <w:rPr>
          <w:b/>
          <w:bCs/>
          <w:sz w:val="28"/>
          <w:szCs w:val="28"/>
        </w:rPr>
        <w:t>Интернет-ресурсы:</w:t>
      </w:r>
    </w:p>
    <w:p w:rsidR="00460F0E" w:rsidRPr="00627DC7" w:rsidRDefault="00460F0E" w:rsidP="00460F0E">
      <w:pPr>
        <w:pStyle w:val="msolistparagraph0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1</w:t>
      </w:r>
      <w:r w:rsidRPr="00627DC7">
        <w:rPr>
          <w:bCs/>
          <w:sz w:val="28"/>
          <w:szCs w:val="28"/>
        </w:rPr>
        <w:t>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Библиотека автомобилиста-</w:t>
      </w:r>
      <w:r w:rsidRPr="00627DC7">
        <w:rPr>
          <w:rStyle w:val="apple-converted-space"/>
          <w:bCs/>
          <w:sz w:val="28"/>
          <w:szCs w:val="28"/>
        </w:rPr>
        <w:t> </w:t>
      </w:r>
      <w:hyperlink r:id="rId8" w:history="1">
        <w:r w:rsidRPr="00627DC7">
          <w:rPr>
            <w:rStyle w:val="a4"/>
            <w:bCs/>
            <w:sz w:val="28"/>
            <w:szCs w:val="28"/>
          </w:rPr>
          <w:t>http://www.viamobile.ru</w:t>
        </w:r>
      </w:hyperlink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2.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Связь.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 интрасеть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bCs/>
          <w:sz w:val="28"/>
          <w:szCs w:val="28"/>
          <w:lang w:val="en-US"/>
        </w:rPr>
        <w:t>ns</w:t>
      </w:r>
      <w:r w:rsidRPr="00627DC7">
        <w:rPr>
          <w:bCs/>
          <w:sz w:val="28"/>
          <w:szCs w:val="28"/>
        </w:rPr>
        <w:t>.</w:t>
      </w:r>
      <w:r w:rsidRPr="00627DC7">
        <w:rPr>
          <w:bCs/>
          <w:sz w:val="28"/>
          <w:szCs w:val="28"/>
          <w:lang w:val="en-US"/>
        </w:rPr>
        <w:t>esrr</w:t>
      </w:r>
      <w:r w:rsidRPr="00627DC7">
        <w:rPr>
          <w:bCs/>
          <w:sz w:val="28"/>
          <w:szCs w:val="28"/>
        </w:rPr>
        <w:t>.</w:t>
      </w:r>
      <w:r w:rsidRPr="00627DC7">
        <w:rPr>
          <w:bCs/>
          <w:sz w:val="28"/>
          <w:szCs w:val="28"/>
          <w:lang w:val="en-US"/>
        </w:rPr>
        <w:t>mps</w:t>
      </w:r>
      <w:r w:rsidRPr="00627DC7">
        <w:rPr>
          <w:bCs/>
          <w:sz w:val="28"/>
          <w:szCs w:val="28"/>
        </w:rPr>
        <w:t>, с регистрацией. – Загл. с экрана.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lastRenderedPageBreak/>
        <w:t>3.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Служба перевозок.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 интрасеть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bCs/>
          <w:sz w:val="28"/>
          <w:szCs w:val="28"/>
          <w:lang w:val="en-US"/>
        </w:rPr>
        <w:t>http</w:t>
      </w:r>
      <w:hyperlink r:id="rId9" w:history="1">
        <w:r w:rsidRPr="00627DC7">
          <w:rPr>
            <w:rStyle w:val="a4"/>
            <w:bCs/>
            <w:sz w:val="28"/>
            <w:szCs w:val="28"/>
          </w:rPr>
          <w:t>://</w:t>
        </w:r>
        <w:r w:rsidRPr="00627DC7">
          <w:rPr>
            <w:rStyle w:val="a4"/>
            <w:bCs/>
            <w:sz w:val="28"/>
            <w:szCs w:val="28"/>
            <w:lang w:val="en-US"/>
          </w:rPr>
          <w:t>www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es</w:t>
        </w:r>
        <w:r w:rsidRPr="00627DC7">
          <w:rPr>
            <w:rStyle w:val="a4"/>
            <w:bCs/>
            <w:sz w:val="28"/>
            <w:szCs w:val="28"/>
          </w:rPr>
          <w:t>-</w:t>
        </w:r>
        <w:r w:rsidRPr="00627DC7">
          <w:rPr>
            <w:rStyle w:val="a4"/>
            <w:bCs/>
            <w:sz w:val="28"/>
            <w:szCs w:val="28"/>
            <w:lang w:val="en-US"/>
          </w:rPr>
          <w:t>perevozok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ru</w:t>
        </w:r>
        <w:r w:rsidRPr="00627DC7">
          <w:rPr>
            <w:rStyle w:val="a4"/>
            <w:bCs/>
            <w:sz w:val="28"/>
            <w:szCs w:val="28"/>
          </w:rPr>
          <w:t>/</w:t>
        </w:r>
        <w:r w:rsidRPr="00627DC7">
          <w:rPr>
            <w:rStyle w:val="a4"/>
            <w:bCs/>
            <w:sz w:val="28"/>
            <w:szCs w:val="28"/>
            <w:lang w:val="en-US"/>
          </w:rPr>
          <w:t>contacts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html</w:t>
        </w:r>
      </w:hyperlink>
      <w:r w:rsidRPr="00627DC7">
        <w:rPr>
          <w:bCs/>
          <w:sz w:val="28"/>
          <w:szCs w:val="28"/>
        </w:rPr>
        <w:t>, с регистрацией. – Загл. с экрана.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4. Информационно-справочная система «Безопасность движения».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</w:t>
      </w:r>
      <w:r w:rsidRPr="00627DC7">
        <w:rPr>
          <w:rStyle w:val="apple-converted-space"/>
          <w:bCs/>
          <w:sz w:val="28"/>
          <w:szCs w:val="28"/>
        </w:rPr>
        <w:t> </w:t>
      </w:r>
      <w:hyperlink r:id="rId10" w:history="1">
        <w:r w:rsidRPr="00627DC7">
          <w:rPr>
            <w:rStyle w:val="a4"/>
            <w:bCs/>
            <w:sz w:val="28"/>
            <w:szCs w:val="28"/>
          </w:rPr>
          <w:t>http://gostrf.com</w:t>
        </w:r>
      </w:hyperlink>
      <w:r w:rsidRPr="00627DC7">
        <w:rPr>
          <w:rStyle w:val="apple-converted-space"/>
          <w:bCs/>
          <w:sz w:val="28"/>
          <w:szCs w:val="28"/>
        </w:rPr>
        <w:t>/</w:t>
      </w:r>
      <w:r w:rsidRPr="00627DC7">
        <w:rPr>
          <w:bCs/>
          <w:sz w:val="28"/>
          <w:szCs w:val="28"/>
        </w:rPr>
        <w:t xml:space="preserve">, интрасеть, 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с регистрацией. – Загл. с экрана.</w:t>
      </w:r>
    </w:p>
    <w:p w:rsidR="007B4428" w:rsidRPr="00627DC7" w:rsidRDefault="007B4428" w:rsidP="002F350B">
      <w:pPr>
        <w:jc w:val="both"/>
        <w:rPr>
          <w:sz w:val="28"/>
          <w:szCs w:val="28"/>
        </w:rPr>
      </w:pPr>
    </w:p>
    <w:p w:rsidR="00F33DA3" w:rsidRPr="00346CD8" w:rsidRDefault="00F33DA3" w:rsidP="002F350B">
      <w:pPr>
        <w:jc w:val="both"/>
        <w:rPr>
          <w:sz w:val="28"/>
          <w:szCs w:val="28"/>
        </w:rPr>
      </w:pPr>
    </w:p>
    <w:p w:rsidR="00F33DA3" w:rsidRPr="00346CD8" w:rsidRDefault="00F33DA3" w:rsidP="002F350B">
      <w:pPr>
        <w:jc w:val="both"/>
        <w:rPr>
          <w:sz w:val="28"/>
          <w:szCs w:val="28"/>
        </w:rPr>
      </w:pPr>
    </w:p>
    <w:p w:rsidR="00F33DA3" w:rsidRPr="00346CD8" w:rsidRDefault="00F33DA3" w:rsidP="002F350B">
      <w:pPr>
        <w:jc w:val="both"/>
        <w:rPr>
          <w:sz w:val="28"/>
          <w:szCs w:val="28"/>
        </w:rPr>
      </w:pPr>
    </w:p>
    <w:p w:rsidR="009424D5" w:rsidRDefault="00627DC7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21E2" w:rsidRPr="00627DC7" w:rsidRDefault="00627DC7" w:rsidP="00962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5D1F8D" w:rsidRPr="00627DC7">
        <w:rPr>
          <w:b/>
          <w:sz w:val="28"/>
          <w:szCs w:val="28"/>
        </w:rPr>
        <w:t>КОНТРОЛЬ И ОЦЕНКА РЕЗУЛЬТАТОВ О</w:t>
      </w:r>
      <w:r w:rsidR="00A54FC5" w:rsidRPr="00627DC7">
        <w:rPr>
          <w:b/>
          <w:sz w:val="28"/>
          <w:szCs w:val="28"/>
        </w:rPr>
        <w:t>СВОЕНИЯ</w:t>
      </w:r>
      <w:r w:rsidR="00962773" w:rsidRPr="00627DC7">
        <w:rPr>
          <w:b/>
          <w:sz w:val="28"/>
          <w:szCs w:val="28"/>
        </w:rPr>
        <w:t xml:space="preserve"> </w:t>
      </w:r>
      <w:r w:rsidR="00B45F9F">
        <w:rPr>
          <w:b/>
          <w:sz w:val="28"/>
          <w:szCs w:val="28"/>
        </w:rPr>
        <w:t>УЧЕБНОЙ</w:t>
      </w:r>
      <w:r w:rsidR="00B45F9F" w:rsidRPr="00627DC7">
        <w:rPr>
          <w:sz w:val="28"/>
          <w:szCs w:val="28"/>
        </w:rPr>
        <w:t xml:space="preserve"> </w:t>
      </w:r>
      <w:r w:rsidR="00A54FC5" w:rsidRPr="00627DC7">
        <w:rPr>
          <w:b/>
          <w:sz w:val="28"/>
          <w:szCs w:val="28"/>
        </w:rPr>
        <w:t>ПРАКТИКИ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169"/>
        <w:gridCol w:w="3773"/>
        <w:gridCol w:w="3093"/>
      </w:tblGrid>
      <w:tr w:rsidR="00BA21E2" w:rsidRPr="00EB1AD4">
        <w:trPr>
          <w:trHeight w:val="750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Результаты</w:t>
            </w:r>
          </w:p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Формы и методы</w:t>
            </w:r>
          </w:p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контроля и оценки</w:t>
            </w:r>
          </w:p>
        </w:tc>
      </w:tr>
      <w:tr w:rsidR="00BA21E2" w:rsidRPr="000A1C76">
        <w:trPr>
          <w:trHeight w:val="750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безошибочность выполнения операций на ПЭВМ и системах обработки информации для эффективного управления перевозочным процессом, грузовой, коммерческой и пассажирской работой</w:t>
            </w:r>
          </w:p>
          <w:p w:rsidR="00BA21E2" w:rsidRPr="000A1C76" w:rsidRDefault="00BA21E2" w:rsidP="00953A71">
            <w:pPr>
              <w:jc w:val="center"/>
            </w:pPr>
            <w:r w:rsidRPr="000A1C76">
              <w:rPr>
                <w:b/>
                <w:bCs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</w:t>
            </w:r>
            <w:r w:rsidRPr="000A1C76">
              <w:rPr>
                <w:rStyle w:val="apple-converted-space"/>
              </w:rPr>
              <w:t> </w:t>
            </w:r>
            <w:r w:rsidRPr="000A1C76">
              <w:t>безошибочность выполнения операций по взаимодействию подразделений автоматизированных рабочих мест (АРМ) для организации автомобильных перевозок.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обоснованность  использования автоматизированной системы управления на автомобильном транспорте для построения графика маршрутов автомобильного транспорта.</w:t>
            </w:r>
          </w:p>
          <w:p w:rsidR="00BA21E2" w:rsidRPr="000A1C76" w:rsidRDefault="00BA21E2" w:rsidP="00953A71">
            <w:r w:rsidRPr="000A1C76">
              <w:rPr>
                <w:shd w:val="clear" w:color="auto" w:fill="FFFF00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</w:t>
            </w:r>
            <w:r w:rsidRPr="000A1C76">
              <w:rPr>
                <w:rStyle w:val="apple-converted-space"/>
              </w:rPr>
              <w:t> </w:t>
            </w:r>
            <w:r w:rsidRPr="000A1C76">
              <w:t>безошибочность оформления перевозочных документов с помощью современных информационных технологий.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-грамотное составление информационных сообщений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грамотное создания запросов, сообщений и отчётов по организации перевозочного процесса.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738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rPr>
                <w:spacing w:val="-6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работе с документами, определяющими состояние безопасности движения автомобильного транспорта на автотранспортном предприятии.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правильность составления организационно-технических мероприятий, направленных на обеспечение безопасности движения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разработке организационно-технических мероприятий по работе автотранспортных предприятий в зимних условиях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грамотное заполнение акта служебного расследования случая нарушения перевозочного процесса 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работе с документами, регламентирующими обеспечение безопасности движения автотранспортных средств в нестандартных ситуациях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обоснованность  действий работников в случаях возникновения аварийных и нестандартных ситуаций.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B45F9F" w:rsidRDefault="00BA21E2" w:rsidP="00953A71">
            <w:pPr>
              <w:pStyle w:val="2"/>
              <w:spacing w:before="0" w:beforeAutospacing="0" w:after="0" w:afterAutospacing="0"/>
              <w:jc w:val="both"/>
            </w:pPr>
            <w:r w:rsidRPr="00B45F9F">
              <w:rPr>
                <w:spacing w:val="-6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грамотность при работе с документами, регламентирующими организацию перевозочного процесса;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точность расчёта станционных интервалов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правильность построения плана-графика местной работы автотранспортных предприятий.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обоснованность планирования технологических «окон» в графике для производства ремонтных и строительных работ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</w:tbl>
    <w:p w:rsidR="005D1F8D" w:rsidRPr="000A1C76" w:rsidRDefault="005D1F8D" w:rsidP="005D1F8D">
      <w:pPr>
        <w:rPr>
          <w:b/>
        </w:rPr>
      </w:pPr>
    </w:p>
    <w:p w:rsidR="005D1F8D" w:rsidRPr="000A1C76" w:rsidRDefault="005D1F8D" w:rsidP="005D1F8D">
      <w:pPr>
        <w:rPr>
          <w:b/>
        </w:rPr>
      </w:pPr>
    </w:p>
    <w:sectPr w:rsidR="005D1F8D" w:rsidRPr="000A1C76" w:rsidSect="00617274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B3" w:rsidRDefault="00B14EB3" w:rsidP="00627DC7">
      <w:r>
        <w:separator/>
      </w:r>
    </w:p>
  </w:endnote>
  <w:endnote w:type="continuationSeparator" w:id="1">
    <w:p w:rsidR="00B14EB3" w:rsidRDefault="00B14EB3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C7" w:rsidRDefault="00627DC7">
    <w:pPr>
      <w:pStyle w:val="a9"/>
      <w:jc w:val="right"/>
    </w:pPr>
    <w:fldSimple w:instr=" PAGE   \* MERGEFORMAT ">
      <w:r w:rsidR="005A3779">
        <w:rPr>
          <w:noProof/>
        </w:rPr>
        <w:t>4</w:t>
      </w:r>
    </w:fldSimple>
  </w:p>
  <w:p w:rsidR="00627DC7" w:rsidRDefault="00627D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B3" w:rsidRDefault="00B14EB3" w:rsidP="00627DC7">
      <w:r>
        <w:separator/>
      </w:r>
    </w:p>
  </w:footnote>
  <w:footnote w:type="continuationSeparator" w:id="1">
    <w:p w:rsidR="00B14EB3" w:rsidRDefault="00B14EB3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44978"/>
    <w:rsid w:val="00046747"/>
    <w:rsid w:val="00055F41"/>
    <w:rsid w:val="0006214E"/>
    <w:rsid w:val="000A1C76"/>
    <w:rsid w:val="000A6CEA"/>
    <w:rsid w:val="00133396"/>
    <w:rsid w:val="001B44C7"/>
    <w:rsid w:val="001E55EC"/>
    <w:rsid w:val="001E7374"/>
    <w:rsid w:val="00202636"/>
    <w:rsid w:val="00206CAB"/>
    <w:rsid w:val="00212C73"/>
    <w:rsid w:val="00255DE3"/>
    <w:rsid w:val="0026258D"/>
    <w:rsid w:val="00271EAB"/>
    <w:rsid w:val="002B6DC8"/>
    <w:rsid w:val="002C0803"/>
    <w:rsid w:val="002E56CE"/>
    <w:rsid w:val="002F350B"/>
    <w:rsid w:val="003005AF"/>
    <w:rsid w:val="003136A3"/>
    <w:rsid w:val="003266F9"/>
    <w:rsid w:val="00327EFF"/>
    <w:rsid w:val="00346CD8"/>
    <w:rsid w:val="00347D7B"/>
    <w:rsid w:val="0035393B"/>
    <w:rsid w:val="00355944"/>
    <w:rsid w:val="003A30FD"/>
    <w:rsid w:val="003A652E"/>
    <w:rsid w:val="00401F2B"/>
    <w:rsid w:val="004070D0"/>
    <w:rsid w:val="0042064F"/>
    <w:rsid w:val="00425C71"/>
    <w:rsid w:val="00430C31"/>
    <w:rsid w:val="004549FA"/>
    <w:rsid w:val="00460F0E"/>
    <w:rsid w:val="00485841"/>
    <w:rsid w:val="004C7947"/>
    <w:rsid w:val="00504EC0"/>
    <w:rsid w:val="005356D8"/>
    <w:rsid w:val="005378ED"/>
    <w:rsid w:val="00543E64"/>
    <w:rsid w:val="00556418"/>
    <w:rsid w:val="005766A2"/>
    <w:rsid w:val="005821AA"/>
    <w:rsid w:val="005A3779"/>
    <w:rsid w:val="005A722E"/>
    <w:rsid w:val="005B2973"/>
    <w:rsid w:val="005B5EFE"/>
    <w:rsid w:val="005D1F8D"/>
    <w:rsid w:val="00617274"/>
    <w:rsid w:val="00627DC7"/>
    <w:rsid w:val="006548E6"/>
    <w:rsid w:val="006709A6"/>
    <w:rsid w:val="0067554F"/>
    <w:rsid w:val="00682262"/>
    <w:rsid w:val="006D4A4E"/>
    <w:rsid w:val="00724147"/>
    <w:rsid w:val="007305B7"/>
    <w:rsid w:val="007441B8"/>
    <w:rsid w:val="00746F80"/>
    <w:rsid w:val="00751070"/>
    <w:rsid w:val="007645B0"/>
    <w:rsid w:val="0079193D"/>
    <w:rsid w:val="00793DAD"/>
    <w:rsid w:val="00796253"/>
    <w:rsid w:val="007B0364"/>
    <w:rsid w:val="007B4428"/>
    <w:rsid w:val="007B5639"/>
    <w:rsid w:val="007B6669"/>
    <w:rsid w:val="00812428"/>
    <w:rsid w:val="0082173A"/>
    <w:rsid w:val="00837F3E"/>
    <w:rsid w:val="008461A7"/>
    <w:rsid w:val="008573F0"/>
    <w:rsid w:val="008B7A85"/>
    <w:rsid w:val="008C1C89"/>
    <w:rsid w:val="008D3B02"/>
    <w:rsid w:val="00900959"/>
    <w:rsid w:val="009040FA"/>
    <w:rsid w:val="009377A7"/>
    <w:rsid w:val="009424D5"/>
    <w:rsid w:val="00947DD6"/>
    <w:rsid w:val="00953A71"/>
    <w:rsid w:val="00962773"/>
    <w:rsid w:val="00962B4B"/>
    <w:rsid w:val="00970304"/>
    <w:rsid w:val="00973AA5"/>
    <w:rsid w:val="00981C09"/>
    <w:rsid w:val="009B4CAA"/>
    <w:rsid w:val="009D0C5B"/>
    <w:rsid w:val="009D680D"/>
    <w:rsid w:val="009F1880"/>
    <w:rsid w:val="00A0180F"/>
    <w:rsid w:val="00A43B71"/>
    <w:rsid w:val="00A53140"/>
    <w:rsid w:val="00A53A68"/>
    <w:rsid w:val="00A54FC5"/>
    <w:rsid w:val="00A812AC"/>
    <w:rsid w:val="00AC1453"/>
    <w:rsid w:val="00AF6339"/>
    <w:rsid w:val="00AF7B4F"/>
    <w:rsid w:val="00B03E09"/>
    <w:rsid w:val="00B14EB3"/>
    <w:rsid w:val="00B45F9F"/>
    <w:rsid w:val="00B5580D"/>
    <w:rsid w:val="00B81B0E"/>
    <w:rsid w:val="00BA21E2"/>
    <w:rsid w:val="00BC45C1"/>
    <w:rsid w:val="00C220D4"/>
    <w:rsid w:val="00C2363A"/>
    <w:rsid w:val="00C27E9C"/>
    <w:rsid w:val="00C4630E"/>
    <w:rsid w:val="00C57075"/>
    <w:rsid w:val="00C7074D"/>
    <w:rsid w:val="00C76F66"/>
    <w:rsid w:val="00C908C9"/>
    <w:rsid w:val="00C97F29"/>
    <w:rsid w:val="00CA1FF4"/>
    <w:rsid w:val="00CB472E"/>
    <w:rsid w:val="00CC69C6"/>
    <w:rsid w:val="00CE2CB0"/>
    <w:rsid w:val="00D11D05"/>
    <w:rsid w:val="00D14985"/>
    <w:rsid w:val="00D17669"/>
    <w:rsid w:val="00D33663"/>
    <w:rsid w:val="00D42B56"/>
    <w:rsid w:val="00D455FE"/>
    <w:rsid w:val="00D55E3B"/>
    <w:rsid w:val="00D667D3"/>
    <w:rsid w:val="00DB547A"/>
    <w:rsid w:val="00DD3769"/>
    <w:rsid w:val="00E64000"/>
    <w:rsid w:val="00E861D1"/>
    <w:rsid w:val="00E93270"/>
    <w:rsid w:val="00EC236A"/>
    <w:rsid w:val="00EE5B2E"/>
    <w:rsid w:val="00EE7D9F"/>
    <w:rsid w:val="00F214BB"/>
    <w:rsid w:val="00F33DA3"/>
    <w:rsid w:val="00F37CA4"/>
    <w:rsid w:val="00F821B6"/>
    <w:rsid w:val="00F86A72"/>
    <w:rsid w:val="00F95B1E"/>
    <w:rsid w:val="00F9789F"/>
    <w:rsid w:val="00FA718F"/>
    <w:rsid w:val="00FB5E45"/>
    <w:rsid w:val="00FC04FC"/>
    <w:rsid w:val="00FC58FA"/>
    <w:rsid w:val="00FE1E90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styleId="HTML">
    <w:name w:val="HTML Preformatted"/>
    <w:basedOn w:val="a"/>
    <w:link w:val="HTML0"/>
    <w:rsid w:val="002E5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E56CE"/>
    <w:rPr>
      <w:rFonts w:ascii="Courier New" w:hAnsi="Courier New" w:cs="Courier New"/>
    </w:rPr>
  </w:style>
  <w:style w:type="paragraph" w:customStyle="1" w:styleId="320">
    <w:name w:val="320"/>
    <w:basedOn w:val="a"/>
    <w:rsid w:val="00C7074D"/>
    <w:pPr>
      <w:spacing w:before="100" w:beforeAutospacing="1" w:after="100" w:afterAutospacing="1"/>
    </w:pPr>
  </w:style>
  <w:style w:type="character" w:customStyle="1" w:styleId="a00">
    <w:name w:val="a0"/>
    <w:basedOn w:val="a0"/>
    <w:rsid w:val="00C7074D"/>
  </w:style>
  <w:style w:type="paragraph" w:customStyle="1" w:styleId="ListParagraph">
    <w:name w:val="List Paragraph"/>
    <w:basedOn w:val="a"/>
    <w:rsid w:val="006172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0">
    <w:name w:val="Основной текст (2)_"/>
    <w:link w:val="21"/>
    <w:uiPriority w:val="99"/>
    <w:rsid w:val="00617274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17274"/>
    <w:pPr>
      <w:shd w:val="clear" w:color="auto" w:fill="FFFFFF"/>
      <w:spacing w:before="240" w:line="302" w:lineRule="exact"/>
      <w:ind w:firstLine="700"/>
      <w:jc w:val="both"/>
    </w:pPr>
    <w:rPr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mobil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ostr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-perevozok.ru/contac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16856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2017-02-28T14:21:00Z</cp:lastPrinted>
  <dcterms:created xsi:type="dcterms:W3CDTF">2021-07-31T12:53:00Z</dcterms:created>
  <dcterms:modified xsi:type="dcterms:W3CDTF">2021-07-31T12:53:00Z</dcterms:modified>
</cp:coreProperties>
</file>